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4D6CF" w14:textId="77777777" w:rsidR="00394219" w:rsidRPr="00394219" w:rsidRDefault="00394219" w:rsidP="00394219">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b/>
          <w:bCs/>
          <w:color w:val="000000"/>
          <w:sz w:val="21"/>
          <w:szCs w:val="21"/>
          <w:lang w:eastAsia="ru-RU"/>
        </w:rPr>
        <w:t>Целью данной работы</w:t>
      </w:r>
      <w:r w:rsidRPr="00394219">
        <w:rPr>
          <w:rFonts w:ascii="Arial" w:eastAsia="Times New Roman" w:hAnsi="Arial" w:cs="Arial"/>
          <w:color w:val="000000"/>
          <w:sz w:val="21"/>
          <w:szCs w:val="21"/>
          <w:lang w:eastAsia="ru-RU"/>
        </w:rPr>
        <w:t xml:space="preserve"> является санитарно-гигиеническая оценка рабочих мест на производственных предприятиях машиностроительной и строительной отраслей для повышения </w:t>
      </w:r>
      <w:proofErr w:type="gramStart"/>
      <w:r w:rsidRPr="00394219">
        <w:rPr>
          <w:rFonts w:ascii="Arial" w:eastAsia="Times New Roman" w:hAnsi="Arial" w:cs="Arial"/>
          <w:color w:val="000000"/>
          <w:sz w:val="21"/>
          <w:szCs w:val="21"/>
          <w:lang w:eastAsia="ru-RU"/>
        </w:rPr>
        <w:t>безопасности  проектных</w:t>
      </w:r>
      <w:proofErr w:type="gramEnd"/>
      <w:r w:rsidRPr="00394219">
        <w:rPr>
          <w:rFonts w:ascii="Arial" w:eastAsia="Times New Roman" w:hAnsi="Arial" w:cs="Arial"/>
          <w:color w:val="000000"/>
          <w:sz w:val="21"/>
          <w:szCs w:val="21"/>
          <w:lang w:eastAsia="ru-RU"/>
        </w:rPr>
        <w:t xml:space="preserve"> решений по охране труда.</w:t>
      </w:r>
    </w:p>
    <w:p w14:paraId="01716C7D" w14:textId="77777777" w:rsidR="00394219" w:rsidRPr="00394219" w:rsidRDefault="00394219" w:rsidP="00394219">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Достижение поставленной цели базируется на решении следующих задач:</w:t>
      </w:r>
    </w:p>
    <w:p w14:paraId="775BAE1B" w14:textId="77777777" w:rsidR="00394219" w:rsidRPr="00394219" w:rsidRDefault="00394219" w:rsidP="00394219">
      <w:pPr>
        <w:numPr>
          <w:ilvl w:val="0"/>
          <w:numId w:val="1"/>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освоение нормативной и правовой документации, регулирующей технические и технологические условия безопасности и охраны труда;</w:t>
      </w:r>
    </w:p>
    <w:p w14:paraId="13333294" w14:textId="77777777" w:rsidR="00394219" w:rsidRPr="00394219" w:rsidRDefault="00394219" w:rsidP="00394219">
      <w:pPr>
        <w:numPr>
          <w:ilvl w:val="0"/>
          <w:numId w:val="1"/>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изучение основных вредных и опасных факторов, свойственным технологическим процессам на производстве, тяжести и напряженности труда;</w:t>
      </w:r>
    </w:p>
    <w:p w14:paraId="2E282505" w14:textId="77777777" w:rsidR="00394219" w:rsidRPr="00394219" w:rsidRDefault="00394219" w:rsidP="00394219">
      <w:pPr>
        <w:numPr>
          <w:ilvl w:val="0"/>
          <w:numId w:val="1"/>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овладение методикой санитарно-гигиенической оценки рабочих мест при проектировании рабочих мест на промышленных предприятиях;</w:t>
      </w:r>
    </w:p>
    <w:p w14:paraId="5520EEB5" w14:textId="77777777" w:rsidR="00394219" w:rsidRPr="00394219" w:rsidRDefault="00394219" w:rsidP="00394219">
      <w:pPr>
        <w:numPr>
          <w:ilvl w:val="0"/>
          <w:numId w:val="1"/>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формирование приемлемого уровня безопасности работника во время осуществления производственной деятельности.</w:t>
      </w:r>
    </w:p>
    <w:p w14:paraId="41767F9B" w14:textId="77777777" w:rsidR="00394219" w:rsidRDefault="00394219" w:rsidP="00394219">
      <w:pPr>
        <w:pStyle w:val="otstup"/>
        <w:shd w:val="clear" w:color="auto" w:fill="F8F8FF"/>
        <w:ind w:left="150" w:right="150" w:firstLine="567"/>
        <w:jc w:val="both"/>
        <w:rPr>
          <w:rFonts w:ascii="Arial" w:hAnsi="Arial" w:cs="Arial"/>
          <w:color w:val="000000"/>
          <w:sz w:val="21"/>
          <w:szCs w:val="21"/>
        </w:rPr>
      </w:pPr>
      <w:proofErr w:type="spellStart"/>
      <w:r>
        <w:rPr>
          <w:rStyle w:val="a3"/>
          <w:rFonts w:ascii="Arial" w:hAnsi="Arial" w:cs="Arial"/>
          <w:color w:val="990000"/>
          <w:sz w:val="21"/>
          <w:szCs w:val="21"/>
        </w:rPr>
        <w:t>Санитано</w:t>
      </w:r>
      <w:proofErr w:type="spellEnd"/>
      <w:r>
        <w:rPr>
          <w:rStyle w:val="a3"/>
          <w:rFonts w:ascii="Arial" w:hAnsi="Arial" w:cs="Arial"/>
          <w:color w:val="990000"/>
          <w:sz w:val="21"/>
          <w:szCs w:val="21"/>
        </w:rPr>
        <w:t>-гигиеническая оценка условий труда</w:t>
      </w:r>
      <w:r>
        <w:rPr>
          <w:rFonts w:ascii="Arial" w:hAnsi="Arial" w:cs="Arial"/>
          <w:color w:val="000000"/>
          <w:sz w:val="21"/>
          <w:szCs w:val="21"/>
        </w:rPr>
        <w:t> – определение фактических значений опасных и вредных производственных факторов, напряженности и тяжести труда.</w:t>
      </w:r>
    </w:p>
    <w:p w14:paraId="7A0A28AF" w14:textId="77777777" w:rsidR="00394219" w:rsidRDefault="00394219" w:rsidP="00394219">
      <w:pPr>
        <w:pStyle w:val="otstup"/>
        <w:ind w:left="150" w:right="150" w:firstLine="567"/>
        <w:jc w:val="both"/>
        <w:rPr>
          <w:rFonts w:ascii="Arial" w:hAnsi="Arial" w:cs="Arial"/>
          <w:color w:val="000000"/>
          <w:sz w:val="21"/>
          <w:szCs w:val="21"/>
        </w:rPr>
      </w:pPr>
      <w:proofErr w:type="spellStart"/>
      <w:r>
        <w:rPr>
          <w:rFonts w:ascii="Arial" w:hAnsi="Arial" w:cs="Arial"/>
          <w:color w:val="000000"/>
          <w:sz w:val="21"/>
          <w:szCs w:val="21"/>
        </w:rPr>
        <w:t>Санитано</w:t>
      </w:r>
      <w:proofErr w:type="spellEnd"/>
      <w:r>
        <w:rPr>
          <w:rFonts w:ascii="Arial" w:hAnsi="Arial" w:cs="Arial"/>
          <w:color w:val="000000"/>
          <w:sz w:val="21"/>
          <w:szCs w:val="21"/>
        </w:rPr>
        <w:t>-гигиеническая оценка условий труда производится в соответствии с </w:t>
      </w:r>
      <w:hyperlink r:id="rId5" w:tgtFrame="_blank" w:history="1">
        <w:r>
          <w:rPr>
            <w:rStyle w:val="a4"/>
            <w:rFonts w:ascii="Arial" w:hAnsi="Arial" w:cs="Arial"/>
            <w:color w:val="551A8B"/>
            <w:sz w:val="21"/>
            <w:szCs w:val="21"/>
          </w:rPr>
          <w:t>Руководством по гигиенической оценке факторов рабочей среды и трудового процесса Р 2.2.2006 – 05</w:t>
        </w:r>
      </w:hyperlink>
      <w:r>
        <w:rPr>
          <w:rFonts w:ascii="Arial" w:hAnsi="Arial" w:cs="Arial"/>
          <w:color w:val="000000"/>
          <w:sz w:val="21"/>
          <w:szCs w:val="21"/>
        </w:rPr>
        <w:t>.</w:t>
      </w:r>
    </w:p>
    <w:p w14:paraId="72C7B76F" w14:textId="77777777" w:rsidR="00394219" w:rsidRDefault="00394219" w:rsidP="00394219">
      <w:pPr>
        <w:pStyle w:val="otstup"/>
        <w:ind w:left="150" w:right="150" w:firstLine="567"/>
        <w:jc w:val="both"/>
        <w:rPr>
          <w:rFonts w:ascii="Arial" w:hAnsi="Arial" w:cs="Arial"/>
          <w:color w:val="000000"/>
          <w:sz w:val="21"/>
          <w:szCs w:val="21"/>
        </w:rPr>
      </w:pPr>
      <w:r>
        <w:rPr>
          <w:rFonts w:ascii="Arial" w:hAnsi="Arial" w:cs="Arial"/>
          <w:color w:val="000000"/>
          <w:sz w:val="21"/>
          <w:szCs w:val="21"/>
        </w:rPr>
        <w:t>Условия труда оцениваются по четырем классам (рисунок 1):</w:t>
      </w:r>
    </w:p>
    <w:p w14:paraId="7AE03FF5" w14:textId="05047B80" w:rsidR="000266A2" w:rsidRDefault="00394219">
      <w:r>
        <w:rPr>
          <w:noProof/>
        </w:rPr>
        <w:drawing>
          <wp:inline distT="0" distB="0" distL="0" distR="0" wp14:anchorId="29408426" wp14:editId="64F31339">
            <wp:extent cx="5940425" cy="147256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1472565"/>
                    </a:xfrm>
                    <a:prstGeom prst="rect">
                      <a:avLst/>
                    </a:prstGeom>
                  </pic:spPr>
                </pic:pic>
              </a:graphicData>
            </a:graphic>
          </wp:inline>
        </w:drawing>
      </w:r>
    </w:p>
    <w:p w14:paraId="0BFE9151" w14:textId="77777777" w:rsidR="00394219" w:rsidRPr="00394219" w:rsidRDefault="00394219" w:rsidP="00394219">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Безопасными условиями труда считаются уровни вредных производственных факторов, которые при ежедневной (кроме выходных дней) работе, но не более 40 часов в неделю в течение всего рабочего стажа не должны вызвать заболеваний или отклонений в состоянии здоровья работающего и его потомства. Безопасными условиями труда также считаются условия труда при полном отсутствии вредных и опасных производственных факторов.</w:t>
      </w:r>
    </w:p>
    <w:p w14:paraId="4019858D" w14:textId="77777777" w:rsidR="00394219" w:rsidRPr="00394219" w:rsidRDefault="00394219" w:rsidP="00394219">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b/>
          <w:bCs/>
          <w:color w:val="000000"/>
          <w:sz w:val="21"/>
          <w:szCs w:val="21"/>
          <w:lang w:eastAsia="ru-RU"/>
        </w:rPr>
        <w:t>Оптимальные условия труда (1 класс)</w:t>
      </w:r>
      <w:r w:rsidRPr="00394219">
        <w:rPr>
          <w:rFonts w:ascii="Arial" w:eastAsia="Times New Roman" w:hAnsi="Arial" w:cs="Arial"/>
          <w:color w:val="000000"/>
          <w:sz w:val="21"/>
          <w:szCs w:val="21"/>
          <w:lang w:eastAsia="ru-RU"/>
        </w:rPr>
        <w:t xml:space="preserve"> – такие условия, выполняя </w:t>
      </w:r>
      <w:proofErr w:type="gramStart"/>
      <w:r w:rsidRPr="00394219">
        <w:rPr>
          <w:rFonts w:ascii="Arial" w:eastAsia="Times New Roman" w:hAnsi="Arial" w:cs="Arial"/>
          <w:color w:val="000000"/>
          <w:sz w:val="21"/>
          <w:szCs w:val="21"/>
          <w:lang w:eastAsia="ru-RU"/>
        </w:rPr>
        <w:t>профессиональные обязанности</w:t>
      </w:r>
      <w:proofErr w:type="gramEnd"/>
      <w:r w:rsidRPr="00394219">
        <w:rPr>
          <w:rFonts w:ascii="Arial" w:eastAsia="Times New Roman" w:hAnsi="Arial" w:cs="Arial"/>
          <w:color w:val="000000"/>
          <w:sz w:val="21"/>
          <w:szCs w:val="21"/>
          <w:lang w:eastAsia="ru-RU"/>
        </w:rPr>
        <w:t xml:space="preserve"> при которых, работающие сохраняют свое здоровье и имеют предпосылки для поддержания высокого уровня трудоспособности.</w:t>
      </w:r>
    </w:p>
    <w:p w14:paraId="2E2543BF" w14:textId="77777777" w:rsidR="00394219" w:rsidRPr="00394219" w:rsidRDefault="00394219" w:rsidP="00394219">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b/>
          <w:bCs/>
          <w:color w:val="000000"/>
          <w:sz w:val="21"/>
          <w:szCs w:val="21"/>
          <w:lang w:eastAsia="ru-RU"/>
        </w:rPr>
        <w:t>Допустимые условия труда (2 класс) </w:t>
      </w:r>
      <w:r w:rsidRPr="00394219">
        <w:rPr>
          <w:rFonts w:ascii="Arial" w:eastAsia="Times New Roman" w:hAnsi="Arial" w:cs="Arial"/>
          <w:color w:val="000000"/>
          <w:sz w:val="21"/>
          <w:szCs w:val="21"/>
          <w:lang w:eastAsia="ru-RU"/>
        </w:rPr>
        <w:t>– характеризуются значениями факторов, не превышающими установленных гигиеническими нормами, а функциональное состояние организма от их воздействия восстанавливается к началу следующей смены, не оказывая неблагоприятного действие на работающего и его потомство.</w:t>
      </w:r>
    </w:p>
    <w:p w14:paraId="66A4C1D6" w14:textId="77777777" w:rsidR="00394219" w:rsidRPr="00394219" w:rsidRDefault="00394219" w:rsidP="00394219">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b/>
          <w:bCs/>
          <w:color w:val="000000"/>
          <w:sz w:val="21"/>
          <w:szCs w:val="21"/>
          <w:lang w:eastAsia="ru-RU"/>
        </w:rPr>
        <w:t>Вредными условиями труда</w:t>
      </w:r>
      <w:r w:rsidRPr="00394219">
        <w:rPr>
          <w:rFonts w:ascii="Arial" w:eastAsia="Times New Roman" w:hAnsi="Arial" w:cs="Arial"/>
          <w:color w:val="000000"/>
          <w:sz w:val="21"/>
          <w:szCs w:val="21"/>
          <w:lang w:eastAsia="ru-RU"/>
        </w:rPr>
        <w:t> </w:t>
      </w:r>
      <w:r w:rsidRPr="00394219">
        <w:rPr>
          <w:rFonts w:ascii="Arial" w:eastAsia="Times New Roman" w:hAnsi="Arial" w:cs="Arial"/>
          <w:b/>
          <w:bCs/>
          <w:color w:val="000000"/>
          <w:sz w:val="21"/>
          <w:szCs w:val="21"/>
          <w:lang w:eastAsia="ru-RU"/>
        </w:rPr>
        <w:t>(3 класс)</w:t>
      </w:r>
      <w:r w:rsidRPr="00394219">
        <w:rPr>
          <w:rFonts w:ascii="Arial" w:eastAsia="Times New Roman" w:hAnsi="Arial" w:cs="Arial"/>
          <w:color w:val="000000"/>
          <w:sz w:val="21"/>
          <w:szCs w:val="21"/>
          <w:lang w:eastAsia="ru-RU"/>
        </w:rPr>
        <w:t> считаются условия, характеризующиеся наличием вредных производственных факторов, превышающих гигиенические нормативы и оказывающих неблагоприятное воздействие на организм работающего и его потомство.</w:t>
      </w:r>
    </w:p>
    <w:p w14:paraId="59AD2B92" w14:textId="77777777" w:rsidR="00394219" w:rsidRPr="00394219" w:rsidRDefault="00394219" w:rsidP="00394219">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В зависимости от уровня превышения нормативов факторы 3 класса подразделяются на четыре степени вредности:</w:t>
      </w:r>
    </w:p>
    <w:p w14:paraId="636D7167" w14:textId="77777777" w:rsidR="00394219" w:rsidRPr="00394219" w:rsidRDefault="00394219" w:rsidP="00394219">
      <w:pPr>
        <w:numPr>
          <w:ilvl w:val="0"/>
          <w:numId w:val="2"/>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lastRenderedPageBreak/>
        <w:t>3.1. – вызывающие обратимые функциональные изменение организма;</w:t>
      </w:r>
    </w:p>
    <w:p w14:paraId="78A475CC" w14:textId="77777777" w:rsidR="00394219" w:rsidRPr="00394219" w:rsidRDefault="00394219" w:rsidP="00394219">
      <w:pPr>
        <w:numPr>
          <w:ilvl w:val="0"/>
          <w:numId w:val="2"/>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3.2. – приводящие к стойким функциональным нарушениям и росту заболеваемости;</w:t>
      </w:r>
    </w:p>
    <w:p w14:paraId="58481D33" w14:textId="77777777" w:rsidR="00394219" w:rsidRPr="00394219" w:rsidRDefault="00394219" w:rsidP="00394219">
      <w:pPr>
        <w:numPr>
          <w:ilvl w:val="0"/>
          <w:numId w:val="2"/>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3.3. – приводящие к развитию профессиональной патологии в легкой форме и росту хронических заболеваний;</w:t>
      </w:r>
    </w:p>
    <w:p w14:paraId="619524BD" w14:textId="77777777" w:rsidR="00394219" w:rsidRPr="00394219" w:rsidRDefault="00394219" w:rsidP="00394219">
      <w:pPr>
        <w:numPr>
          <w:ilvl w:val="0"/>
          <w:numId w:val="2"/>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3.4. – приводящие к возникновению выраженных форм профессиональных заболеваний, значительному росту хронических и высокому уровню заболеваемости с временной утратой трудоспособности.</w:t>
      </w:r>
    </w:p>
    <w:p w14:paraId="31AF4020" w14:textId="77777777" w:rsidR="00394219" w:rsidRPr="00394219" w:rsidRDefault="00394219" w:rsidP="00394219">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b/>
          <w:bCs/>
          <w:color w:val="000000"/>
          <w:sz w:val="21"/>
          <w:szCs w:val="21"/>
          <w:lang w:eastAsia="ru-RU"/>
        </w:rPr>
        <w:t>Опасными условиями труда</w:t>
      </w:r>
      <w:r w:rsidRPr="00394219">
        <w:rPr>
          <w:rFonts w:ascii="Arial" w:eastAsia="Times New Roman" w:hAnsi="Arial" w:cs="Arial"/>
          <w:color w:val="000000"/>
          <w:sz w:val="21"/>
          <w:szCs w:val="21"/>
          <w:lang w:eastAsia="ru-RU"/>
        </w:rPr>
        <w:t> </w:t>
      </w:r>
      <w:r w:rsidRPr="00394219">
        <w:rPr>
          <w:rFonts w:ascii="Arial" w:eastAsia="Times New Roman" w:hAnsi="Arial" w:cs="Arial"/>
          <w:b/>
          <w:bCs/>
          <w:color w:val="000000"/>
          <w:sz w:val="21"/>
          <w:szCs w:val="21"/>
          <w:lang w:eastAsia="ru-RU"/>
        </w:rPr>
        <w:t>(4 класс)</w:t>
      </w:r>
      <w:r w:rsidRPr="00394219">
        <w:rPr>
          <w:rFonts w:ascii="Arial" w:eastAsia="Times New Roman" w:hAnsi="Arial" w:cs="Arial"/>
          <w:color w:val="000000"/>
          <w:sz w:val="21"/>
          <w:szCs w:val="21"/>
          <w:lang w:eastAsia="ru-RU"/>
        </w:rPr>
        <w:t> считаются условия, когда уровни производственных факторов оказывают воздействие на протяжении рабочей смены или ее части и создают угрозу для жизни и высокий риск возникновения тяжелых форм острых профессиональных заболеваний.</w:t>
      </w:r>
    </w:p>
    <w:p w14:paraId="2B3BE0D2" w14:textId="77777777" w:rsidR="00394219" w:rsidRPr="00394219" w:rsidRDefault="00394219" w:rsidP="00394219">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b/>
          <w:bCs/>
          <w:color w:val="000000"/>
          <w:sz w:val="21"/>
          <w:szCs w:val="21"/>
          <w:lang w:eastAsia="ru-RU"/>
        </w:rPr>
        <w:t>При проектировании производства</w:t>
      </w:r>
      <w:r w:rsidRPr="00394219">
        <w:rPr>
          <w:rFonts w:ascii="Arial" w:eastAsia="Times New Roman" w:hAnsi="Arial" w:cs="Arial"/>
          <w:color w:val="000000"/>
          <w:sz w:val="21"/>
          <w:szCs w:val="21"/>
          <w:lang w:eastAsia="ru-RU"/>
        </w:rPr>
        <w:t> на каждом рабочем месте должны обеспечиваться благоприятные и безопасные условия труда за счет решений, разрабатываемых с соблюдением положений и требований действующего законодательства Российской Федерации, нормативных и правовых актов по охране труда на производстве.</w:t>
      </w:r>
    </w:p>
    <w:p w14:paraId="332C9FEC" w14:textId="77777777" w:rsidR="00394219" w:rsidRPr="00394219" w:rsidRDefault="00394219" w:rsidP="00394219">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На стадии проектирования уровни опасных и вредных производственных факторов закладываются не превышающими предельно-допустимых нормативов 1 либо 2 классы условий труда, либо определяются на основании экспертной оценки (рабочие места руководителей, диспетчеров, водителей транспортных средств и пр.).</w:t>
      </w:r>
    </w:p>
    <w:p w14:paraId="51FFED16" w14:textId="77777777" w:rsidR="00394219" w:rsidRPr="00394219" w:rsidRDefault="00394219" w:rsidP="00394219">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В том случае, если по характеру профессиональной деятельности какой-либо фактор отсутствует (например, биологический фактор или ионизирующие излучения), то по данному фактору устанавливается 1 класс условий труда (оптимальный). Если фактор присутствует на рабочем месте – класс условий труда устанавливаем, как 2. Это связано с тем, что мы не имеем возможности произвести измерения и установить фактическое значение рассматриваемого фактора, поэтому приводим нормативное значение и присваиваем, условно, класс - 2. Исключение составляют такие факторы, как тяжесть и напряженность труда. По сумме баллов они могут давать класс 3 (вредные условия труда).</w:t>
      </w:r>
    </w:p>
    <w:p w14:paraId="6237425A" w14:textId="77777777" w:rsidR="00394219" w:rsidRPr="00394219" w:rsidRDefault="00394219" w:rsidP="00394219">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Санитарно-гигиенические условия труда должны обеспечивать оптимальность или безопасность микроклимата (температуры, влажности…), чистоты воздушной среды, естественного и искусственного освещения, уровня производственных шумов, вибрации и др. В составе проектных материалов должны приводиться мероприятия, исключающие неблагоприятное воздействие на работающих постоянных магнитных электростатических и электромагнитных полей, радиочастот, лазерных и ионизирующих излучений.</w:t>
      </w:r>
    </w:p>
    <w:p w14:paraId="7CF95CF8" w14:textId="77777777" w:rsidR="00394219" w:rsidRPr="00394219" w:rsidRDefault="00394219" w:rsidP="00394219">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Психофизиологические условия организации трудовых процессов должны обеспечивать высокую работоспособность за счет:</w:t>
      </w:r>
    </w:p>
    <w:p w14:paraId="057093FA" w14:textId="77777777" w:rsidR="00394219" w:rsidRPr="00394219" w:rsidRDefault="00394219" w:rsidP="00394219">
      <w:pPr>
        <w:numPr>
          <w:ilvl w:val="0"/>
          <w:numId w:val="3"/>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ликвидации или сокращения тяжелого физического, ручного труда, применения прогрессивных технологий, оборудования, организации труда;</w:t>
      </w:r>
    </w:p>
    <w:p w14:paraId="4AE9974A" w14:textId="77777777" w:rsidR="00394219" w:rsidRPr="00394219" w:rsidRDefault="00394219" w:rsidP="00394219">
      <w:pPr>
        <w:numPr>
          <w:ilvl w:val="0"/>
          <w:numId w:val="3"/>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ограничения нервно-психических, эмоциональных и зрительных перегрузок (особенно при многостаночном обслуживании оборудования);</w:t>
      </w:r>
    </w:p>
    <w:p w14:paraId="7E5DD7EF" w14:textId="77777777" w:rsidR="00394219" w:rsidRPr="00394219" w:rsidRDefault="00394219" w:rsidP="00394219">
      <w:pPr>
        <w:numPr>
          <w:ilvl w:val="0"/>
          <w:numId w:val="3"/>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сокращения монотонности при работе на конвейерных линиях, путем введения свободного ритма и регулирования скорости движения конвейера.</w:t>
      </w:r>
    </w:p>
    <w:p w14:paraId="7131D4CC" w14:textId="77777777" w:rsidR="00394219" w:rsidRPr="00394219" w:rsidRDefault="00394219" w:rsidP="00394219">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proofErr w:type="spellStart"/>
      <w:r w:rsidRPr="00394219">
        <w:rPr>
          <w:rFonts w:ascii="Arial" w:eastAsia="Times New Roman" w:hAnsi="Arial" w:cs="Arial"/>
          <w:b/>
          <w:bCs/>
          <w:color w:val="000000"/>
          <w:sz w:val="21"/>
          <w:szCs w:val="21"/>
          <w:lang w:eastAsia="ru-RU"/>
        </w:rPr>
        <w:t>Санитарно</w:t>
      </w:r>
      <w:proofErr w:type="spellEnd"/>
      <w:r w:rsidRPr="00394219">
        <w:rPr>
          <w:rFonts w:ascii="Arial" w:eastAsia="Times New Roman" w:hAnsi="Arial" w:cs="Arial"/>
          <w:b/>
          <w:bCs/>
          <w:color w:val="000000"/>
          <w:sz w:val="21"/>
          <w:szCs w:val="21"/>
          <w:lang w:eastAsia="ru-RU"/>
        </w:rPr>
        <w:t xml:space="preserve"> гигиенической оценке</w:t>
      </w:r>
      <w:r w:rsidRPr="00394219">
        <w:rPr>
          <w:rFonts w:ascii="Arial" w:eastAsia="Times New Roman" w:hAnsi="Arial" w:cs="Arial"/>
          <w:color w:val="000000"/>
          <w:sz w:val="21"/>
          <w:szCs w:val="21"/>
          <w:lang w:eastAsia="ru-RU"/>
        </w:rPr>
        <w:t> подлежат рабочие места всех категорий работников, занятых на данном участке (рабочие, руководители, специалисты).</w:t>
      </w:r>
    </w:p>
    <w:p w14:paraId="1FBD8262" w14:textId="77777777" w:rsidR="00394219" w:rsidRPr="00394219" w:rsidRDefault="00394219" w:rsidP="00394219">
      <w:pPr>
        <w:shd w:val="clear" w:color="auto" w:fill="F8F8FF"/>
        <w:spacing w:before="100" w:beforeAutospacing="1" w:after="100" w:afterAutospacing="1" w:line="240" w:lineRule="auto"/>
        <w:ind w:left="150" w:right="300" w:firstLine="567"/>
        <w:jc w:val="both"/>
        <w:rPr>
          <w:rFonts w:ascii="Arial" w:eastAsia="Times New Roman" w:hAnsi="Arial" w:cs="Arial"/>
          <w:color w:val="000000"/>
          <w:sz w:val="21"/>
          <w:szCs w:val="21"/>
          <w:lang w:eastAsia="ru-RU"/>
        </w:rPr>
      </w:pPr>
      <w:r w:rsidRPr="00394219">
        <w:rPr>
          <w:rFonts w:ascii="Arial" w:eastAsia="Times New Roman" w:hAnsi="Arial" w:cs="Arial"/>
          <w:b/>
          <w:bCs/>
          <w:color w:val="990000"/>
          <w:sz w:val="21"/>
          <w:szCs w:val="21"/>
          <w:lang w:eastAsia="ru-RU"/>
        </w:rPr>
        <w:t>Рабочее место (РМ)</w:t>
      </w:r>
      <w:r w:rsidRPr="00394219">
        <w:rPr>
          <w:rFonts w:ascii="Arial" w:eastAsia="Times New Roman" w:hAnsi="Arial" w:cs="Arial"/>
          <w:color w:val="000000"/>
          <w:sz w:val="21"/>
          <w:szCs w:val="21"/>
          <w:lang w:eastAsia="ru-RU"/>
        </w:rPr>
        <w:t xml:space="preserve"> – место постоянного или временного пребывания работающих в процессе трудовой деятельности. Под постоянным рабочим местом понимается место, на котором работающий находится большую часть моего времени (более 50% иди более двух часов непрерывно). Если при этом работа осуществляется в различных пунктах рабочей зоны, постоянным рабочим местом считается вся рабочая зона. Одним рабочим </w:t>
      </w:r>
      <w:r w:rsidRPr="00394219">
        <w:rPr>
          <w:rFonts w:ascii="Arial" w:eastAsia="Times New Roman" w:hAnsi="Arial" w:cs="Arial"/>
          <w:color w:val="000000"/>
          <w:sz w:val="21"/>
          <w:szCs w:val="21"/>
          <w:lang w:eastAsia="ru-RU"/>
        </w:rPr>
        <w:lastRenderedPageBreak/>
        <w:t>местом (РМ) можно считать несколько единиц оборудования, обслуживаемых одним работником (например, станочник обслуживает несколько металлообрабатывающих станков – токарный, сверлильный, точильный).</w:t>
      </w:r>
    </w:p>
    <w:p w14:paraId="443FAF36" w14:textId="77777777" w:rsidR="00394219" w:rsidRPr="00394219" w:rsidRDefault="00394219" w:rsidP="00394219">
      <w:pPr>
        <w:shd w:val="clear" w:color="auto" w:fill="F8F8FF"/>
        <w:spacing w:before="100" w:beforeAutospacing="1" w:after="100" w:afterAutospacing="1" w:line="240" w:lineRule="auto"/>
        <w:ind w:left="150" w:right="300" w:firstLine="567"/>
        <w:jc w:val="both"/>
        <w:rPr>
          <w:rFonts w:ascii="Arial" w:eastAsia="Times New Roman" w:hAnsi="Arial" w:cs="Arial"/>
          <w:color w:val="000000"/>
          <w:sz w:val="21"/>
          <w:szCs w:val="21"/>
          <w:lang w:eastAsia="ru-RU"/>
        </w:rPr>
      </w:pPr>
      <w:proofErr w:type="spellStart"/>
      <w:r w:rsidRPr="00394219">
        <w:rPr>
          <w:rFonts w:ascii="Arial" w:eastAsia="Times New Roman" w:hAnsi="Arial" w:cs="Arial"/>
          <w:b/>
          <w:bCs/>
          <w:color w:val="990000"/>
          <w:sz w:val="21"/>
          <w:szCs w:val="21"/>
          <w:lang w:eastAsia="ru-RU"/>
        </w:rPr>
        <w:t>Kоллективнoe</w:t>
      </w:r>
      <w:proofErr w:type="spellEnd"/>
      <w:r w:rsidRPr="00394219">
        <w:rPr>
          <w:rFonts w:ascii="Arial" w:eastAsia="Times New Roman" w:hAnsi="Arial" w:cs="Arial"/>
          <w:b/>
          <w:bCs/>
          <w:color w:val="990000"/>
          <w:sz w:val="21"/>
          <w:szCs w:val="21"/>
          <w:lang w:eastAsia="ru-RU"/>
        </w:rPr>
        <w:t xml:space="preserve"> (</w:t>
      </w:r>
      <w:proofErr w:type="spellStart"/>
      <w:r w:rsidRPr="00394219">
        <w:rPr>
          <w:rFonts w:ascii="Arial" w:eastAsia="Times New Roman" w:hAnsi="Arial" w:cs="Arial"/>
          <w:b/>
          <w:bCs/>
          <w:color w:val="990000"/>
          <w:sz w:val="21"/>
          <w:szCs w:val="21"/>
          <w:lang w:eastAsia="ru-RU"/>
        </w:rPr>
        <w:t>бригаднoe</w:t>
      </w:r>
      <w:proofErr w:type="spellEnd"/>
      <w:r w:rsidRPr="00394219">
        <w:rPr>
          <w:rFonts w:ascii="Arial" w:eastAsia="Times New Roman" w:hAnsi="Arial" w:cs="Arial"/>
          <w:b/>
          <w:bCs/>
          <w:color w:val="990000"/>
          <w:sz w:val="21"/>
          <w:szCs w:val="21"/>
          <w:lang w:eastAsia="ru-RU"/>
        </w:rPr>
        <w:t>) РМ</w:t>
      </w:r>
      <w:r w:rsidRPr="00394219">
        <w:rPr>
          <w:rFonts w:ascii="Arial" w:eastAsia="Times New Roman" w:hAnsi="Arial" w:cs="Arial"/>
          <w:color w:val="000000"/>
          <w:sz w:val="21"/>
          <w:szCs w:val="21"/>
          <w:lang w:eastAsia="ru-RU"/>
        </w:rPr>
        <w:t xml:space="preserve"> - такое рабочее место, на котором занято несколько работников без закрепления за каждым из них индивидуальной рабочей зоны, обслуживающих одно оборудование и осуществляющих в течение всей рабочей смены весь комплекс операций вместе, </w:t>
      </w:r>
      <w:proofErr w:type="spellStart"/>
      <w:r w:rsidRPr="00394219">
        <w:rPr>
          <w:rFonts w:ascii="Arial" w:eastAsia="Times New Roman" w:hAnsi="Arial" w:cs="Arial"/>
          <w:color w:val="000000"/>
          <w:sz w:val="21"/>
          <w:szCs w:val="21"/>
          <w:lang w:eastAsia="ru-RU"/>
        </w:rPr>
        <w:t>взаимозаменяющих</w:t>
      </w:r>
      <w:proofErr w:type="spellEnd"/>
      <w:r w:rsidRPr="00394219">
        <w:rPr>
          <w:rFonts w:ascii="Arial" w:eastAsia="Times New Roman" w:hAnsi="Arial" w:cs="Arial"/>
          <w:color w:val="000000"/>
          <w:sz w:val="21"/>
          <w:szCs w:val="21"/>
          <w:lang w:eastAsia="ru-RU"/>
        </w:rPr>
        <w:t xml:space="preserve"> друг друга.</w:t>
      </w:r>
    </w:p>
    <w:p w14:paraId="5A317AA4" w14:textId="77777777" w:rsidR="00394219" w:rsidRPr="00394219" w:rsidRDefault="00394219" w:rsidP="00394219">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Коллективное (бригадное) РМ приводится к индивидуальному РМ. РМ, функционирующее в одну, две или более смен, считается как одно. При проведении учета в качестве рабочих мест не учитывается:</w:t>
      </w:r>
    </w:p>
    <w:p w14:paraId="373ABF1E" w14:textId="77777777" w:rsidR="00394219" w:rsidRPr="00394219" w:rsidRDefault="00394219" w:rsidP="00394219">
      <w:pPr>
        <w:numPr>
          <w:ilvl w:val="0"/>
          <w:numId w:val="4"/>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не установленное оборудование, находящееся на складах и в других местах;</w:t>
      </w:r>
    </w:p>
    <w:p w14:paraId="63C2BE0F" w14:textId="77777777" w:rsidR="00394219" w:rsidRPr="00394219" w:rsidRDefault="00394219" w:rsidP="00394219">
      <w:pPr>
        <w:numPr>
          <w:ilvl w:val="0"/>
          <w:numId w:val="4"/>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оборудование, находящееся в монтаже;</w:t>
      </w:r>
    </w:p>
    <w:p w14:paraId="41022F53" w14:textId="77777777" w:rsidR="00394219" w:rsidRPr="00394219" w:rsidRDefault="00394219" w:rsidP="00394219">
      <w:pPr>
        <w:numPr>
          <w:ilvl w:val="0"/>
          <w:numId w:val="4"/>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демонтированное оборудование;</w:t>
      </w:r>
    </w:p>
    <w:p w14:paraId="0BDE4FE2" w14:textId="77777777" w:rsidR="00394219" w:rsidRPr="00394219" w:rsidRDefault="00394219" w:rsidP="00394219">
      <w:pPr>
        <w:numPr>
          <w:ilvl w:val="0"/>
          <w:numId w:val="4"/>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оборудование общего пользования, за которым нет закрепленных работников (например, оборудование, используемое различными категориями работников эпизодически, не более 5 - 10 минут за рабочую смену).</w:t>
      </w:r>
    </w:p>
    <w:p w14:paraId="6AAB4493" w14:textId="77777777" w:rsidR="00394219" w:rsidRPr="00394219" w:rsidRDefault="00394219" w:rsidP="00394219">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Мероприятия по охране труда на каждом рабочем месте предприятия (производства) являются приоритетными и направлены на сохранение здоровья, работоспособности работников, на снижение потерь рабочего времени и, как следствие, на повышение производительности труда.</w:t>
      </w:r>
    </w:p>
    <w:p w14:paraId="4772B370" w14:textId="77777777" w:rsidR="00394219" w:rsidRPr="00394219" w:rsidRDefault="00394219" w:rsidP="00394219">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Контрольная работа «Анализ условий труда и санитарно-гигиеническая оценка рабочих мест работников» должна содержать следующие разделы:</w:t>
      </w:r>
    </w:p>
    <w:p w14:paraId="165AA914" w14:textId="77777777" w:rsidR="00394219" w:rsidRPr="00394219" w:rsidRDefault="00394219" w:rsidP="00394219">
      <w:pPr>
        <w:numPr>
          <w:ilvl w:val="0"/>
          <w:numId w:val="5"/>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Нормативные документы</w:t>
      </w:r>
    </w:p>
    <w:p w14:paraId="2F15327E" w14:textId="77777777" w:rsidR="00394219" w:rsidRPr="00394219" w:rsidRDefault="00394219" w:rsidP="00394219">
      <w:pPr>
        <w:numPr>
          <w:ilvl w:val="0"/>
          <w:numId w:val="5"/>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Описание технологического процесса</w:t>
      </w:r>
    </w:p>
    <w:p w14:paraId="5B3ED786" w14:textId="77777777" w:rsidR="00394219" w:rsidRPr="00394219" w:rsidRDefault="00394219" w:rsidP="00394219">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2.1 Характеристика производственного помещения</w:t>
      </w:r>
    </w:p>
    <w:p w14:paraId="14DF2206" w14:textId="77777777" w:rsidR="00394219" w:rsidRPr="00394219" w:rsidRDefault="00394219" w:rsidP="00394219">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2.2 Характеристика рабочего места. Должностные обязанности</w:t>
      </w:r>
    </w:p>
    <w:p w14:paraId="4F28FAB3" w14:textId="77777777" w:rsidR="00394219" w:rsidRPr="00394219" w:rsidRDefault="00394219" w:rsidP="00394219">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2.3 Описание технологического процесса</w:t>
      </w:r>
    </w:p>
    <w:p w14:paraId="7226798B" w14:textId="77777777" w:rsidR="00394219" w:rsidRPr="00394219" w:rsidRDefault="00394219" w:rsidP="00394219">
      <w:pPr>
        <w:numPr>
          <w:ilvl w:val="0"/>
          <w:numId w:val="6"/>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Санитарно-гигиеническая оценка условий труда</w:t>
      </w:r>
    </w:p>
    <w:p w14:paraId="4911C581" w14:textId="77777777" w:rsidR="00394219" w:rsidRPr="00394219" w:rsidRDefault="00394219" w:rsidP="00394219">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3.1. Оценка химических факторов</w:t>
      </w:r>
    </w:p>
    <w:p w14:paraId="49D2B104" w14:textId="77777777" w:rsidR="00394219" w:rsidRPr="00394219" w:rsidRDefault="00394219" w:rsidP="00394219">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3.2. Оценка биологических факторов</w:t>
      </w:r>
    </w:p>
    <w:p w14:paraId="32DDC769" w14:textId="77777777" w:rsidR="00394219" w:rsidRPr="00394219" w:rsidRDefault="00394219" w:rsidP="00394219">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3.3. Оценка физических факторов</w:t>
      </w:r>
    </w:p>
    <w:p w14:paraId="0137E2A3" w14:textId="77777777" w:rsidR="00394219" w:rsidRPr="00394219" w:rsidRDefault="00394219" w:rsidP="00394219">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3.4. Оценка тяжести трудового процесса</w:t>
      </w:r>
    </w:p>
    <w:p w14:paraId="57FE325F" w14:textId="77777777" w:rsidR="00394219" w:rsidRPr="00394219" w:rsidRDefault="00394219" w:rsidP="00394219">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3.5. Оценка напряженности трудового процесса</w:t>
      </w:r>
    </w:p>
    <w:p w14:paraId="4DDF5854" w14:textId="77777777" w:rsidR="00394219" w:rsidRPr="00394219" w:rsidRDefault="00394219" w:rsidP="00394219">
      <w:pPr>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3.6. Общая санитарно-гигиеническая оценка условий труда</w:t>
      </w:r>
    </w:p>
    <w:p w14:paraId="0C4C7073" w14:textId="77777777" w:rsidR="00394219" w:rsidRPr="00394219" w:rsidRDefault="00394219" w:rsidP="00394219">
      <w:pPr>
        <w:numPr>
          <w:ilvl w:val="0"/>
          <w:numId w:val="7"/>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Влияние вредных производственных факторов на здоровье</w:t>
      </w:r>
    </w:p>
    <w:p w14:paraId="6B82AEC3" w14:textId="77777777" w:rsidR="00394219" w:rsidRPr="00394219" w:rsidRDefault="00394219" w:rsidP="00394219">
      <w:pPr>
        <w:numPr>
          <w:ilvl w:val="0"/>
          <w:numId w:val="7"/>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Мероприятия по технике безопасности</w:t>
      </w:r>
    </w:p>
    <w:p w14:paraId="0F775785" w14:textId="77777777" w:rsidR="00394219" w:rsidRPr="00394219" w:rsidRDefault="00394219" w:rsidP="00394219">
      <w:pPr>
        <w:numPr>
          <w:ilvl w:val="0"/>
          <w:numId w:val="7"/>
        </w:numPr>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Мероприятия по пожарной безопасности</w:t>
      </w:r>
    </w:p>
    <w:p w14:paraId="01BB172C" w14:textId="77777777" w:rsidR="00394219" w:rsidRPr="00394219" w:rsidRDefault="00394219" w:rsidP="00394219">
      <w:pPr>
        <w:pBdr>
          <w:bottom w:val="single" w:sz="6" w:space="8" w:color="999999"/>
        </w:pBdr>
        <w:shd w:val="clear" w:color="auto" w:fill="FFFFFF"/>
        <w:spacing w:beforeAutospacing="1" w:after="100" w:line="240" w:lineRule="auto"/>
        <w:jc w:val="both"/>
        <w:outlineLvl w:val="1"/>
        <w:rPr>
          <w:rFonts w:ascii="Arial" w:eastAsia="Times New Roman" w:hAnsi="Arial" w:cs="Arial"/>
          <w:b/>
          <w:bCs/>
          <w:color w:val="000000"/>
          <w:sz w:val="27"/>
          <w:szCs w:val="27"/>
          <w:lang w:eastAsia="ru-RU"/>
        </w:rPr>
      </w:pPr>
      <w:r w:rsidRPr="00394219">
        <w:rPr>
          <w:rFonts w:ascii="Arial" w:eastAsia="Times New Roman" w:hAnsi="Arial" w:cs="Arial"/>
          <w:b/>
          <w:bCs/>
          <w:color w:val="000000"/>
          <w:sz w:val="27"/>
          <w:szCs w:val="27"/>
          <w:lang w:eastAsia="ru-RU"/>
        </w:rPr>
        <w:t>2.1. Характеристика производственного помещения</w:t>
      </w:r>
    </w:p>
    <w:p w14:paraId="0174B1DA" w14:textId="77777777" w:rsidR="00394219" w:rsidRPr="00394219" w:rsidRDefault="00394219" w:rsidP="00394219">
      <w:pPr>
        <w:shd w:val="clear" w:color="auto" w:fill="FFFFFF"/>
        <w:spacing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lastRenderedPageBreak/>
        <w:t xml:space="preserve">В этом разделе дается общая характеристика всего производства, рассматриваемого производственного цеха и (или) участка. Описывается помещение цеха (участка), указываются его размеры (длина, ширина, высота), отмечается наличие окон, аэрационных фонарей, перегородок, дверей. Приводится упрощенная схема расположения оборудования в цехе или на </w:t>
      </w:r>
      <w:proofErr w:type="gramStart"/>
      <w:r w:rsidRPr="00394219">
        <w:rPr>
          <w:rFonts w:ascii="Arial" w:eastAsia="Times New Roman" w:hAnsi="Arial" w:cs="Arial"/>
          <w:color w:val="000000"/>
          <w:sz w:val="21"/>
          <w:szCs w:val="21"/>
          <w:lang w:eastAsia="ru-RU"/>
        </w:rPr>
        <w:t>участке..</w:t>
      </w:r>
      <w:proofErr w:type="gramEnd"/>
    </w:p>
    <w:p w14:paraId="74D7BAE2"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На схемах цеха и участка указывается все, что относится к производственной безопасности: проезды, проходы, места складирования материалов, наличие опасного оборудования (кранов, сосудов под давлением, трубопроводов с газом и т.п.), расстояние между различным оборудованием, между оборудованием и стеной, ограждения опасного оборудования, расположение нулевого провода (или защитных заземляющих проводников) и заземлителей, расположение местных отсосов, воздуховодов и вентиляторов, средств пожаротушения и т.п</w:t>
      </w:r>
    </w:p>
    <w:p w14:paraId="2AE2DD53" w14:textId="77777777" w:rsidR="00394219" w:rsidRPr="00394219" w:rsidRDefault="00394219" w:rsidP="00394219">
      <w:pPr>
        <w:pBdr>
          <w:bottom w:val="single" w:sz="6" w:space="8" w:color="999999"/>
        </w:pBdr>
        <w:shd w:val="clear" w:color="auto" w:fill="FFFFFF"/>
        <w:spacing w:beforeAutospacing="1" w:after="100" w:line="240" w:lineRule="auto"/>
        <w:jc w:val="both"/>
        <w:outlineLvl w:val="1"/>
        <w:rPr>
          <w:rFonts w:ascii="Times New Roman" w:eastAsia="Times New Roman" w:hAnsi="Times New Roman" w:cs="Times New Roman"/>
          <w:b/>
          <w:bCs/>
          <w:sz w:val="27"/>
          <w:szCs w:val="27"/>
          <w:lang w:eastAsia="ru-RU"/>
        </w:rPr>
      </w:pPr>
      <w:r w:rsidRPr="00394219">
        <w:rPr>
          <w:rFonts w:ascii="Times New Roman" w:eastAsia="Times New Roman" w:hAnsi="Times New Roman" w:cs="Times New Roman"/>
          <w:b/>
          <w:bCs/>
          <w:sz w:val="27"/>
          <w:szCs w:val="27"/>
          <w:lang w:eastAsia="ru-RU"/>
        </w:rPr>
        <w:t>2.2. Характеристика рабочего места. Должностные обязанности</w:t>
      </w:r>
    </w:p>
    <w:p w14:paraId="5C519636" w14:textId="77777777" w:rsidR="00394219" w:rsidRPr="00394219" w:rsidRDefault="00394219" w:rsidP="00394219">
      <w:pPr>
        <w:shd w:val="clear" w:color="auto" w:fill="FFFFFF"/>
        <w:spacing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Приводится подробный перечень и описание технологического оборудования, инструментов, приспособлений, сырья, материалов, изделий, промежуточной продукции на заданном участке или на заданном рабочем месте. Приводится (вычерчивается) подробная схема заданного рабочего места с расположением оборудования, приспособлений и инструментов, сырья, материалов, готовой или промежуточной продукцией. Перечисляются должностные обязанности работника.</w:t>
      </w:r>
    </w:p>
    <w:p w14:paraId="0D965B32" w14:textId="77777777" w:rsidR="00394219" w:rsidRPr="00394219" w:rsidRDefault="00394219" w:rsidP="00394219">
      <w:pPr>
        <w:pBdr>
          <w:bottom w:val="single" w:sz="6" w:space="8" w:color="999999"/>
        </w:pBdr>
        <w:shd w:val="clear" w:color="auto" w:fill="FFFFFF"/>
        <w:spacing w:beforeAutospacing="1" w:after="100" w:line="240" w:lineRule="auto"/>
        <w:jc w:val="both"/>
        <w:outlineLvl w:val="1"/>
        <w:rPr>
          <w:rFonts w:ascii="Arial" w:eastAsia="Times New Roman" w:hAnsi="Arial" w:cs="Arial"/>
          <w:b/>
          <w:bCs/>
          <w:color w:val="000000"/>
          <w:sz w:val="27"/>
          <w:szCs w:val="27"/>
          <w:lang w:eastAsia="ru-RU"/>
        </w:rPr>
      </w:pPr>
      <w:r w:rsidRPr="00394219">
        <w:rPr>
          <w:rFonts w:ascii="Arial" w:eastAsia="Times New Roman" w:hAnsi="Arial" w:cs="Arial"/>
          <w:b/>
          <w:bCs/>
          <w:color w:val="000000"/>
          <w:sz w:val="27"/>
          <w:szCs w:val="27"/>
          <w:lang w:eastAsia="ru-RU"/>
        </w:rPr>
        <w:t>2.3. Описание технологического процесса</w:t>
      </w:r>
    </w:p>
    <w:p w14:paraId="5C353E3E" w14:textId="77777777" w:rsidR="00394219" w:rsidRPr="00394219" w:rsidRDefault="00394219" w:rsidP="00394219">
      <w:pPr>
        <w:shd w:val="clear" w:color="auto" w:fill="FFFFFF"/>
        <w:spacing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Приводится подробное описание технологического процесса на участке и (или) на рабочем месте с точки зрения безопасности производимых работ. Описывается применяемое технологическое оборудование, приборы, инструменты, приспособления; приводятся их технические характеристики.</w:t>
      </w:r>
    </w:p>
    <w:p w14:paraId="01A1A964"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 xml:space="preserve">Дается описание всех технологических этапов производственного процесса (изготовления изделий, перехода заготовок с одной операции на другую и </w:t>
      </w:r>
      <w:proofErr w:type="spellStart"/>
      <w:r w:rsidRPr="00394219">
        <w:rPr>
          <w:rFonts w:ascii="Arial" w:eastAsia="Times New Roman" w:hAnsi="Arial" w:cs="Arial"/>
          <w:color w:val="000000"/>
          <w:sz w:val="21"/>
          <w:szCs w:val="21"/>
          <w:lang w:eastAsia="ru-RU"/>
        </w:rPr>
        <w:t>пр</w:t>
      </w:r>
      <w:proofErr w:type="spellEnd"/>
      <w:r w:rsidRPr="00394219">
        <w:rPr>
          <w:rFonts w:ascii="Arial" w:eastAsia="Times New Roman" w:hAnsi="Arial" w:cs="Arial"/>
          <w:color w:val="000000"/>
          <w:sz w:val="21"/>
          <w:szCs w:val="21"/>
          <w:lang w:eastAsia="ru-RU"/>
        </w:rPr>
        <w:t>), которое иллюстрируется поясняющими схемами, рисунками, таблицами. Приводиться химический состав сырья и материалов, а также состав промежуточной и готовой продукции</w:t>
      </w:r>
    </w:p>
    <w:p w14:paraId="2CA17738" w14:textId="77777777" w:rsidR="00394219" w:rsidRPr="00394219" w:rsidRDefault="00394219" w:rsidP="00394219">
      <w:pPr>
        <w:pBdr>
          <w:bottom w:val="single" w:sz="6" w:space="8" w:color="999999"/>
        </w:pBdr>
        <w:shd w:val="clear" w:color="auto" w:fill="FFFFFF"/>
        <w:spacing w:beforeAutospacing="1" w:after="100" w:line="240" w:lineRule="auto"/>
        <w:jc w:val="both"/>
        <w:outlineLvl w:val="1"/>
        <w:rPr>
          <w:rFonts w:ascii="Arial" w:eastAsia="Times New Roman" w:hAnsi="Arial" w:cs="Arial"/>
          <w:b/>
          <w:bCs/>
          <w:color w:val="000000"/>
          <w:sz w:val="27"/>
          <w:szCs w:val="27"/>
          <w:lang w:eastAsia="ru-RU"/>
        </w:rPr>
      </w:pPr>
      <w:r w:rsidRPr="00394219">
        <w:rPr>
          <w:rFonts w:ascii="Arial" w:eastAsia="Times New Roman" w:hAnsi="Arial" w:cs="Arial"/>
          <w:b/>
          <w:bCs/>
          <w:color w:val="000000"/>
          <w:sz w:val="27"/>
          <w:szCs w:val="27"/>
          <w:lang w:eastAsia="ru-RU"/>
        </w:rPr>
        <w:t>3.1. Оценка химических факторов</w:t>
      </w:r>
    </w:p>
    <w:p w14:paraId="496770DE" w14:textId="77777777" w:rsidR="00394219" w:rsidRPr="00394219" w:rsidRDefault="00394219" w:rsidP="00394219">
      <w:pPr>
        <w:shd w:val="clear" w:color="auto" w:fill="FFFFFF"/>
        <w:spacing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 xml:space="preserve">Приводится подробный анализ условий труда на рабочем месте: дается оценка химических, биологических и физических воздействий (аэрозолей, </w:t>
      </w:r>
      <w:proofErr w:type="spellStart"/>
      <w:r w:rsidRPr="00394219">
        <w:rPr>
          <w:rFonts w:ascii="Arial" w:eastAsia="Times New Roman" w:hAnsi="Arial" w:cs="Arial"/>
          <w:color w:val="000000"/>
          <w:sz w:val="21"/>
          <w:szCs w:val="21"/>
          <w:lang w:eastAsia="ru-RU"/>
        </w:rPr>
        <w:t>виброаккустических</w:t>
      </w:r>
      <w:proofErr w:type="spellEnd"/>
      <w:r w:rsidRPr="00394219">
        <w:rPr>
          <w:rFonts w:ascii="Arial" w:eastAsia="Times New Roman" w:hAnsi="Arial" w:cs="Arial"/>
          <w:color w:val="000000"/>
          <w:sz w:val="21"/>
          <w:szCs w:val="21"/>
          <w:lang w:eastAsia="ru-RU"/>
        </w:rPr>
        <w:t xml:space="preserve"> факторов, микроклимата, освещения, ЭМИ), а также оценка тяжести и напряженности трудового процесса.</w:t>
      </w:r>
    </w:p>
    <w:p w14:paraId="2061C01A"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 xml:space="preserve">На стадии проектирования уровни вредных производственных факторов закладываются не превышающими предельно-допустимых </w:t>
      </w:r>
      <w:proofErr w:type="gramStart"/>
      <w:r w:rsidRPr="00394219">
        <w:rPr>
          <w:rFonts w:ascii="Arial" w:eastAsia="Times New Roman" w:hAnsi="Arial" w:cs="Arial"/>
          <w:color w:val="000000"/>
          <w:sz w:val="21"/>
          <w:szCs w:val="21"/>
          <w:lang w:eastAsia="ru-RU"/>
        </w:rPr>
        <w:t>нормативов</w:t>
      </w:r>
      <w:proofErr w:type="gramEnd"/>
      <w:r w:rsidRPr="00394219">
        <w:rPr>
          <w:rFonts w:ascii="Arial" w:eastAsia="Times New Roman" w:hAnsi="Arial" w:cs="Arial"/>
          <w:color w:val="000000"/>
          <w:sz w:val="21"/>
          <w:szCs w:val="21"/>
          <w:lang w:eastAsia="ru-RU"/>
        </w:rPr>
        <w:t xml:space="preserve"> то есть 1 либо 2 классы условий труда, либо определяются на основании экспертной оценки (рабочие места руководителей, диспетчеров, водителей транспортных средств и пр.).</w:t>
      </w:r>
    </w:p>
    <w:p w14:paraId="61137BE9"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В том случае, если по характеру профессиональной деятельности какой-либо фактор отсутствует (например, биологический фактор или ионизирующие излучения), то по данному фактору устанавливается 1 класс условий труда (оптимальный). Если фактор присутствует на рабочем месте – класс условий будет 2. Это связано с тем, что мы не имеем возможности произвести измерения и установить фактическое значение рассматриваемого фактора, поэтому приводим нормативное значение и присваиваем, условно, класс 2 (допустимые безопасные условия труда). Исключение составляют такие факторы, как тяжесть и напряженность труда. По сумме баллов они могут давать класс 3 (вредные условия труда).</w:t>
      </w:r>
    </w:p>
    <w:p w14:paraId="43858B03"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b/>
          <w:bCs/>
          <w:color w:val="000000"/>
          <w:sz w:val="21"/>
          <w:szCs w:val="21"/>
          <w:lang w:eastAsia="ru-RU"/>
        </w:rPr>
        <w:lastRenderedPageBreak/>
        <w:t>Химические факторы</w:t>
      </w:r>
    </w:p>
    <w:p w14:paraId="7532C51C"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При выполнении раздела необходимо:</w:t>
      </w:r>
    </w:p>
    <w:p w14:paraId="37C0A6E7" w14:textId="77777777" w:rsidR="00394219" w:rsidRPr="00394219" w:rsidRDefault="00394219" w:rsidP="00394219">
      <w:pPr>
        <w:numPr>
          <w:ilvl w:val="0"/>
          <w:numId w:val="8"/>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привести перечень всех вредных химических факторов (паров, газов), которые выделяются в воздух рабочей зоны в результате выполнения работником своих обязанностей, и оказывающих воздействие на работника;</w:t>
      </w:r>
    </w:p>
    <w:p w14:paraId="74CFBCC3" w14:textId="77777777" w:rsidR="00394219" w:rsidRPr="00394219" w:rsidRDefault="00394219" w:rsidP="00394219">
      <w:pPr>
        <w:numPr>
          <w:ilvl w:val="0"/>
          <w:numId w:val="8"/>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руководствуясь нормативными документами определить класс опасности этих химических веществ, величины ПДК, агрегатное состояние и характер воздействия на человека (</w:t>
      </w:r>
      <w:hyperlink r:id="rId7" w:tgtFrame="_blank" w:history="1">
        <w:r w:rsidRPr="00394219">
          <w:rPr>
            <w:rFonts w:ascii="Arial" w:eastAsia="Times New Roman" w:hAnsi="Arial" w:cs="Arial"/>
            <w:color w:val="551A8B"/>
            <w:sz w:val="21"/>
            <w:szCs w:val="21"/>
            <w:u w:val="single"/>
            <w:lang w:eastAsia="ru-RU"/>
          </w:rPr>
          <w:t>ГОСТ 12.1.005-88. ССБТ. Общие санитарно-гигиенические требования к воздуху рабочей зоны</w:t>
        </w:r>
      </w:hyperlink>
      <w:r w:rsidRPr="00394219">
        <w:rPr>
          <w:rFonts w:ascii="Arial" w:eastAsia="Times New Roman" w:hAnsi="Arial" w:cs="Arial"/>
          <w:color w:val="000000"/>
          <w:sz w:val="21"/>
          <w:szCs w:val="21"/>
          <w:lang w:eastAsia="ru-RU"/>
        </w:rPr>
        <w:t>; </w:t>
      </w:r>
      <w:hyperlink r:id="rId8" w:tgtFrame="_blank" w:history="1">
        <w:r w:rsidRPr="00394219">
          <w:rPr>
            <w:rFonts w:ascii="Arial" w:eastAsia="Times New Roman" w:hAnsi="Arial" w:cs="Arial"/>
            <w:color w:val="551A8B"/>
            <w:sz w:val="21"/>
            <w:szCs w:val="21"/>
            <w:u w:val="single"/>
            <w:lang w:eastAsia="ru-RU"/>
          </w:rPr>
          <w:t>СанПиН 2.2.4.548-96. Гигиенические требования к микроклимату производственных помещений</w:t>
        </w:r>
      </w:hyperlink>
      <w:r w:rsidRPr="00394219">
        <w:rPr>
          <w:rFonts w:ascii="Arial" w:eastAsia="Times New Roman" w:hAnsi="Arial" w:cs="Arial"/>
          <w:color w:val="000000"/>
          <w:sz w:val="21"/>
          <w:szCs w:val="21"/>
          <w:lang w:eastAsia="ru-RU"/>
        </w:rPr>
        <w:t>);</w:t>
      </w:r>
    </w:p>
    <w:p w14:paraId="608984AA" w14:textId="77777777" w:rsidR="00394219" w:rsidRPr="00394219" w:rsidRDefault="00394219" w:rsidP="00394219">
      <w:pPr>
        <w:numPr>
          <w:ilvl w:val="0"/>
          <w:numId w:val="8"/>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 xml:space="preserve">разработать и описать мероприятия, ограничивающие содержание вредных веществ в воздухе рабочей зоны, до уровня </w:t>
      </w:r>
      <w:proofErr w:type="spellStart"/>
      <w:r w:rsidRPr="00394219">
        <w:rPr>
          <w:rFonts w:ascii="Arial" w:eastAsia="Times New Roman" w:hAnsi="Arial" w:cs="Arial"/>
          <w:color w:val="000000"/>
          <w:sz w:val="21"/>
          <w:szCs w:val="21"/>
          <w:lang w:eastAsia="ru-RU"/>
        </w:rPr>
        <w:t>ПДК</w:t>
      </w:r>
      <w:r w:rsidRPr="00394219">
        <w:rPr>
          <w:rFonts w:ascii="Arial" w:eastAsia="Times New Roman" w:hAnsi="Arial" w:cs="Arial"/>
          <w:color w:val="000000"/>
          <w:sz w:val="21"/>
          <w:szCs w:val="21"/>
          <w:vertAlign w:val="subscript"/>
          <w:lang w:eastAsia="ru-RU"/>
        </w:rPr>
        <w:t>р.з</w:t>
      </w:r>
      <w:proofErr w:type="spellEnd"/>
      <w:r w:rsidRPr="00394219">
        <w:rPr>
          <w:rFonts w:ascii="Arial" w:eastAsia="Times New Roman" w:hAnsi="Arial" w:cs="Arial"/>
          <w:color w:val="000000"/>
          <w:sz w:val="21"/>
          <w:szCs w:val="21"/>
          <w:lang w:eastAsia="ru-RU"/>
        </w:rPr>
        <w:t> по </w:t>
      </w:r>
      <w:hyperlink r:id="rId9" w:tgtFrame="_blank" w:history="1">
        <w:r w:rsidRPr="00394219">
          <w:rPr>
            <w:rFonts w:ascii="Arial" w:eastAsia="Times New Roman" w:hAnsi="Arial" w:cs="Arial"/>
            <w:color w:val="551A8B"/>
            <w:sz w:val="21"/>
            <w:szCs w:val="21"/>
            <w:u w:val="single"/>
            <w:lang w:eastAsia="ru-RU"/>
          </w:rPr>
          <w:t>ГОСТ 12.1.005-88</w:t>
        </w:r>
      </w:hyperlink>
      <w:r w:rsidRPr="00394219">
        <w:rPr>
          <w:rFonts w:ascii="Arial" w:eastAsia="Times New Roman" w:hAnsi="Arial" w:cs="Arial"/>
          <w:color w:val="000000"/>
          <w:sz w:val="21"/>
          <w:szCs w:val="21"/>
          <w:lang w:eastAsia="ru-RU"/>
        </w:rPr>
        <w:t>.</w:t>
      </w:r>
    </w:p>
    <w:p w14:paraId="16B36978" w14:textId="77777777" w:rsidR="00394219" w:rsidRPr="00394219" w:rsidRDefault="00394219" w:rsidP="00394219">
      <w:pPr>
        <w:numPr>
          <w:ilvl w:val="0"/>
          <w:numId w:val="8"/>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Данные свести в табл. 1.</w:t>
      </w:r>
    </w:p>
    <w:tbl>
      <w:tblPr>
        <w:tblW w:w="9298" w:type="dxa"/>
        <w:tblCellSpacing w:w="15" w:type="dxa"/>
        <w:tblCellMar>
          <w:top w:w="15" w:type="dxa"/>
          <w:left w:w="15" w:type="dxa"/>
          <w:bottom w:w="15" w:type="dxa"/>
          <w:right w:w="15" w:type="dxa"/>
        </w:tblCellMar>
        <w:tblLook w:val="04A0" w:firstRow="1" w:lastRow="0" w:firstColumn="1" w:lastColumn="0" w:noHBand="0" w:noVBand="1"/>
      </w:tblPr>
      <w:tblGrid>
        <w:gridCol w:w="1904"/>
        <w:gridCol w:w="1774"/>
        <w:gridCol w:w="998"/>
        <w:gridCol w:w="1028"/>
        <w:gridCol w:w="1140"/>
        <w:gridCol w:w="973"/>
        <w:gridCol w:w="1481"/>
      </w:tblGrid>
      <w:tr w:rsidR="00394219" w:rsidRPr="00394219" w14:paraId="20EDAF96" w14:textId="77777777" w:rsidTr="00394219">
        <w:trPr>
          <w:trHeight w:val="369"/>
          <w:tblCellSpacing w:w="15" w:type="dxa"/>
        </w:trPr>
        <w:tc>
          <w:tcPr>
            <w:tcW w:w="0" w:type="auto"/>
            <w:gridSpan w:val="7"/>
            <w:tcBorders>
              <w:top w:val="nil"/>
              <w:left w:val="nil"/>
              <w:bottom w:val="nil"/>
              <w:right w:val="nil"/>
            </w:tcBorders>
            <w:shd w:val="clear" w:color="auto" w:fill="87CEFA"/>
            <w:tcMar>
              <w:top w:w="105" w:type="dxa"/>
              <w:left w:w="15" w:type="dxa"/>
              <w:bottom w:w="105" w:type="dxa"/>
              <w:right w:w="15" w:type="dxa"/>
            </w:tcMar>
            <w:vAlign w:val="center"/>
            <w:hideMark/>
          </w:tcPr>
          <w:p w14:paraId="7BE1CFCC" w14:textId="77777777" w:rsidR="00394219" w:rsidRPr="00394219" w:rsidRDefault="00394219" w:rsidP="00394219">
            <w:pPr>
              <w:spacing w:before="100" w:beforeAutospacing="1" w:after="150" w:line="288" w:lineRule="atLeast"/>
              <w:jc w:val="right"/>
              <w:rPr>
                <w:rFonts w:ascii="Times New Roman" w:eastAsia="Times New Roman" w:hAnsi="Times New Roman" w:cs="Times New Roman"/>
                <w:i/>
                <w:iCs/>
                <w:sz w:val="21"/>
                <w:szCs w:val="21"/>
                <w:lang w:eastAsia="ru-RU"/>
              </w:rPr>
            </w:pPr>
            <w:r w:rsidRPr="00394219">
              <w:rPr>
                <w:rFonts w:ascii="Times New Roman" w:eastAsia="Times New Roman" w:hAnsi="Times New Roman" w:cs="Times New Roman"/>
                <w:i/>
                <w:iCs/>
                <w:sz w:val="21"/>
                <w:szCs w:val="21"/>
                <w:lang w:eastAsia="ru-RU"/>
              </w:rPr>
              <w:t>Таблица 1 – Характеристика химических факторов</w:t>
            </w:r>
          </w:p>
        </w:tc>
      </w:tr>
      <w:tr w:rsidR="00394219" w:rsidRPr="00394219" w14:paraId="2AF9212F" w14:textId="77777777" w:rsidTr="00394219">
        <w:trPr>
          <w:trHeight w:val="865"/>
          <w:tblCellSpacing w:w="15" w:type="dxa"/>
        </w:trPr>
        <w:tc>
          <w:tcPr>
            <w:tcW w:w="2001" w:type="dxa"/>
            <w:shd w:val="clear" w:color="auto" w:fill="87CEFA"/>
            <w:tcMar>
              <w:top w:w="105" w:type="dxa"/>
              <w:left w:w="15" w:type="dxa"/>
              <w:bottom w:w="105" w:type="dxa"/>
              <w:right w:w="15" w:type="dxa"/>
            </w:tcMar>
            <w:vAlign w:val="center"/>
            <w:hideMark/>
          </w:tcPr>
          <w:p w14:paraId="5975C550"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Наименование подразделений, работ или профессий</w:t>
            </w:r>
          </w:p>
        </w:tc>
        <w:tc>
          <w:tcPr>
            <w:tcW w:w="1863" w:type="dxa"/>
            <w:shd w:val="clear" w:color="auto" w:fill="87CEFA"/>
            <w:tcMar>
              <w:top w:w="105" w:type="dxa"/>
              <w:left w:w="15" w:type="dxa"/>
              <w:bottom w:w="105" w:type="dxa"/>
              <w:right w:w="15" w:type="dxa"/>
            </w:tcMar>
            <w:vAlign w:val="center"/>
            <w:hideMark/>
          </w:tcPr>
          <w:p w14:paraId="161F7444"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Наименование выделяемых вредностей</w:t>
            </w:r>
          </w:p>
        </w:tc>
        <w:tc>
          <w:tcPr>
            <w:tcW w:w="908" w:type="dxa"/>
            <w:shd w:val="clear" w:color="auto" w:fill="87CEFA"/>
            <w:tcMar>
              <w:top w:w="105" w:type="dxa"/>
              <w:left w:w="15" w:type="dxa"/>
              <w:bottom w:w="105" w:type="dxa"/>
              <w:right w:w="15" w:type="dxa"/>
            </w:tcMar>
            <w:vAlign w:val="center"/>
            <w:hideMark/>
          </w:tcPr>
          <w:p w14:paraId="4FBC2540"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Величина ПДК, мг/м</w:t>
            </w:r>
            <w:r w:rsidRPr="00394219">
              <w:rPr>
                <w:rFonts w:ascii="Times New Roman" w:eastAsia="Times New Roman" w:hAnsi="Times New Roman" w:cs="Times New Roman"/>
                <w:b/>
                <w:bCs/>
                <w:color w:val="981917"/>
                <w:sz w:val="21"/>
                <w:szCs w:val="21"/>
                <w:vertAlign w:val="superscript"/>
                <w:lang w:eastAsia="ru-RU"/>
              </w:rPr>
              <w:t>3</w:t>
            </w:r>
          </w:p>
        </w:tc>
        <w:tc>
          <w:tcPr>
            <w:tcW w:w="936" w:type="dxa"/>
            <w:shd w:val="clear" w:color="auto" w:fill="87CEFA"/>
            <w:tcMar>
              <w:top w:w="105" w:type="dxa"/>
              <w:left w:w="15" w:type="dxa"/>
              <w:bottom w:w="105" w:type="dxa"/>
              <w:right w:w="15" w:type="dxa"/>
            </w:tcMar>
            <w:vAlign w:val="center"/>
            <w:hideMark/>
          </w:tcPr>
          <w:p w14:paraId="7FEDEC33"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Класс опасности</w:t>
            </w:r>
          </w:p>
        </w:tc>
        <w:tc>
          <w:tcPr>
            <w:tcW w:w="1071" w:type="dxa"/>
            <w:shd w:val="clear" w:color="auto" w:fill="87CEFA"/>
            <w:tcMar>
              <w:top w:w="105" w:type="dxa"/>
              <w:left w:w="15" w:type="dxa"/>
              <w:bottom w:w="105" w:type="dxa"/>
              <w:right w:w="15" w:type="dxa"/>
            </w:tcMar>
            <w:vAlign w:val="center"/>
            <w:hideMark/>
          </w:tcPr>
          <w:p w14:paraId="658B6C91"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Агрегатное состояние</w:t>
            </w:r>
          </w:p>
        </w:tc>
        <w:tc>
          <w:tcPr>
            <w:tcW w:w="929" w:type="dxa"/>
            <w:shd w:val="clear" w:color="auto" w:fill="87CEFA"/>
            <w:tcMar>
              <w:top w:w="105" w:type="dxa"/>
              <w:left w:w="15" w:type="dxa"/>
              <w:bottom w:w="105" w:type="dxa"/>
              <w:right w:w="15" w:type="dxa"/>
            </w:tcMar>
            <w:vAlign w:val="center"/>
            <w:hideMark/>
          </w:tcPr>
          <w:p w14:paraId="30D0E340"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 xml:space="preserve">Характер действия на </w:t>
            </w:r>
            <w:proofErr w:type="gramStart"/>
            <w:r w:rsidRPr="00394219">
              <w:rPr>
                <w:rFonts w:ascii="Times New Roman" w:eastAsia="Times New Roman" w:hAnsi="Times New Roman" w:cs="Times New Roman"/>
                <w:b/>
                <w:bCs/>
                <w:color w:val="981917"/>
                <w:sz w:val="21"/>
                <w:szCs w:val="21"/>
                <w:lang w:eastAsia="ru-RU"/>
              </w:rPr>
              <w:t>чел-ка</w:t>
            </w:r>
            <w:proofErr w:type="gramEnd"/>
          </w:p>
        </w:tc>
        <w:tc>
          <w:tcPr>
            <w:tcW w:w="1347" w:type="dxa"/>
            <w:shd w:val="clear" w:color="auto" w:fill="87CEFA"/>
            <w:tcMar>
              <w:top w:w="105" w:type="dxa"/>
              <w:left w:w="15" w:type="dxa"/>
              <w:bottom w:w="105" w:type="dxa"/>
              <w:right w:w="15" w:type="dxa"/>
            </w:tcMar>
            <w:vAlign w:val="center"/>
            <w:hideMark/>
          </w:tcPr>
          <w:p w14:paraId="58AAC94B"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Наименование защитных мероприятий</w:t>
            </w:r>
          </w:p>
        </w:tc>
      </w:tr>
      <w:tr w:rsidR="00394219" w:rsidRPr="00394219" w14:paraId="0ABDE863" w14:textId="77777777" w:rsidTr="00394219">
        <w:trPr>
          <w:trHeight w:val="369"/>
          <w:tblCellSpacing w:w="15" w:type="dxa"/>
        </w:trPr>
        <w:tc>
          <w:tcPr>
            <w:tcW w:w="2001" w:type="dxa"/>
            <w:shd w:val="clear" w:color="auto" w:fill="FAEBD7"/>
            <w:tcMar>
              <w:top w:w="30" w:type="dxa"/>
              <w:left w:w="75" w:type="dxa"/>
              <w:bottom w:w="30" w:type="dxa"/>
              <w:right w:w="75" w:type="dxa"/>
            </w:tcMar>
            <w:vAlign w:val="center"/>
            <w:hideMark/>
          </w:tcPr>
          <w:p w14:paraId="327AC0DF"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1</w:t>
            </w:r>
          </w:p>
        </w:tc>
        <w:tc>
          <w:tcPr>
            <w:tcW w:w="1863" w:type="dxa"/>
            <w:shd w:val="clear" w:color="auto" w:fill="FAEBD7"/>
            <w:tcMar>
              <w:top w:w="30" w:type="dxa"/>
              <w:left w:w="75" w:type="dxa"/>
              <w:bottom w:w="30" w:type="dxa"/>
              <w:right w:w="75" w:type="dxa"/>
            </w:tcMar>
            <w:vAlign w:val="center"/>
            <w:hideMark/>
          </w:tcPr>
          <w:p w14:paraId="2A45F8B7"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2</w:t>
            </w:r>
          </w:p>
        </w:tc>
        <w:tc>
          <w:tcPr>
            <w:tcW w:w="908" w:type="dxa"/>
            <w:shd w:val="clear" w:color="auto" w:fill="FAEBD7"/>
            <w:tcMar>
              <w:top w:w="30" w:type="dxa"/>
              <w:left w:w="75" w:type="dxa"/>
              <w:bottom w:w="30" w:type="dxa"/>
              <w:right w:w="75" w:type="dxa"/>
            </w:tcMar>
            <w:vAlign w:val="center"/>
            <w:hideMark/>
          </w:tcPr>
          <w:p w14:paraId="596345D1"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3</w:t>
            </w:r>
          </w:p>
        </w:tc>
        <w:tc>
          <w:tcPr>
            <w:tcW w:w="936" w:type="dxa"/>
            <w:shd w:val="clear" w:color="auto" w:fill="FAEBD7"/>
            <w:tcMar>
              <w:top w:w="30" w:type="dxa"/>
              <w:left w:w="75" w:type="dxa"/>
              <w:bottom w:w="30" w:type="dxa"/>
              <w:right w:w="75" w:type="dxa"/>
            </w:tcMar>
            <w:vAlign w:val="center"/>
            <w:hideMark/>
          </w:tcPr>
          <w:p w14:paraId="507A4BC0"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4</w:t>
            </w:r>
          </w:p>
        </w:tc>
        <w:tc>
          <w:tcPr>
            <w:tcW w:w="1071" w:type="dxa"/>
            <w:shd w:val="clear" w:color="auto" w:fill="FAEBD7"/>
            <w:tcMar>
              <w:top w:w="30" w:type="dxa"/>
              <w:left w:w="75" w:type="dxa"/>
              <w:bottom w:w="30" w:type="dxa"/>
              <w:right w:w="75" w:type="dxa"/>
            </w:tcMar>
            <w:vAlign w:val="center"/>
            <w:hideMark/>
          </w:tcPr>
          <w:p w14:paraId="7EB8E302"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5</w:t>
            </w:r>
          </w:p>
        </w:tc>
        <w:tc>
          <w:tcPr>
            <w:tcW w:w="929" w:type="dxa"/>
            <w:shd w:val="clear" w:color="auto" w:fill="FAEBD7"/>
            <w:tcMar>
              <w:top w:w="30" w:type="dxa"/>
              <w:left w:w="75" w:type="dxa"/>
              <w:bottom w:w="30" w:type="dxa"/>
              <w:right w:w="75" w:type="dxa"/>
            </w:tcMar>
            <w:vAlign w:val="center"/>
            <w:hideMark/>
          </w:tcPr>
          <w:p w14:paraId="15E9B0E6"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6</w:t>
            </w:r>
          </w:p>
        </w:tc>
        <w:tc>
          <w:tcPr>
            <w:tcW w:w="1347" w:type="dxa"/>
            <w:shd w:val="clear" w:color="auto" w:fill="FAEBD7"/>
            <w:tcMar>
              <w:top w:w="30" w:type="dxa"/>
              <w:left w:w="75" w:type="dxa"/>
              <w:bottom w:w="30" w:type="dxa"/>
              <w:right w:w="75" w:type="dxa"/>
            </w:tcMar>
            <w:vAlign w:val="center"/>
            <w:hideMark/>
          </w:tcPr>
          <w:p w14:paraId="4134340F"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7</w:t>
            </w:r>
          </w:p>
        </w:tc>
      </w:tr>
    </w:tbl>
    <w:p w14:paraId="3288D5A3"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Установить класс условий труда по химическому фактору (2 класс - если фактор присутствует, 1 класс - если фактор отсутствует)</w:t>
      </w:r>
    </w:p>
    <w:p w14:paraId="248D5D84" w14:textId="77777777" w:rsidR="00394219" w:rsidRPr="00394219" w:rsidRDefault="00394219" w:rsidP="00394219">
      <w:pPr>
        <w:pBdr>
          <w:bottom w:val="single" w:sz="6" w:space="8" w:color="999999"/>
        </w:pBdr>
        <w:shd w:val="clear" w:color="auto" w:fill="FFFFFF"/>
        <w:spacing w:beforeAutospacing="1" w:after="100" w:line="240" w:lineRule="auto"/>
        <w:jc w:val="both"/>
        <w:outlineLvl w:val="1"/>
        <w:rPr>
          <w:rFonts w:ascii="Arial" w:eastAsia="Times New Roman" w:hAnsi="Arial" w:cs="Arial"/>
          <w:b/>
          <w:bCs/>
          <w:color w:val="000000"/>
          <w:sz w:val="27"/>
          <w:szCs w:val="27"/>
          <w:lang w:eastAsia="ru-RU"/>
        </w:rPr>
      </w:pPr>
      <w:r w:rsidRPr="00394219">
        <w:rPr>
          <w:rFonts w:ascii="Arial" w:eastAsia="Times New Roman" w:hAnsi="Arial" w:cs="Arial"/>
          <w:b/>
          <w:bCs/>
          <w:color w:val="000000"/>
          <w:sz w:val="27"/>
          <w:szCs w:val="27"/>
          <w:lang w:eastAsia="ru-RU"/>
        </w:rPr>
        <w:t>3.2. Оценка биологических факторов</w:t>
      </w:r>
    </w:p>
    <w:p w14:paraId="5E4967B8" w14:textId="77777777" w:rsidR="00394219" w:rsidRPr="00394219" w:rsidRDefault="00394219" w:rsidP="00394219">
      <w:pPr>
        <w:shd w:val="clear" w:color="auto" w:fill="FFFFFF"/>
        <w:spacing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Установить, выделяют ли применяемые в технологическом процессе сырье и вспомогательные материалы вредные вещества биологической природы.</w:t>
      </w:r>
    </w:p>
    <w:p w14:paraId="411CE4B8"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 xml:space="preserve">Необходимо перечислить все имеющиеся вещества биологического происхождения, оказывающие воздействие на работающих на данном участке, определить агрегатное состояние этого вещества, установить класс опасности, ПДК, характер воздействия на человека. Предусмотреть мероприятия обеспечивающие наличие вредных веществ в воздухе рабочей зоны, не превышающих </w:t>
      </w:r>
      <w:proofErr w:type="spellStart"/>
      <w:r w:rsidRPr="00394219">
        <w:rPr>
          <w:rFonts w:ascii="Arial" w:eastAsia="Times New Roman" w:hAnsi="Arial" w:cs="Arial"/>
          <w:color w:val="000000"/>
          <w:sz w:val="21"/>
          <w:szCs w:val="21"/>
          <w:lang w:eastAsia="ru-RU"/>
        </w:rPr>
        <w:t>ПДК</w:t>
      </w:r>
      <w:r w:rsidRPr="00394219">
        <w:rPr>
          <w:rFonts w:ascii="Arial" w:eastAsia="Times New Roman" w:hAnsi="Arial" w:cs="Arial"/>
          <w:color w:val="000000"/>
          <w:sz w:val="21"/>
          <w:szCs w:val="21"/>
          <w:vertAlign w:val="subscript"/>
          <w:lang w:eastAsia="ru-RU"/>
        </w:rPr>
        <w:t>р.з</w:t>
      </w:r>
      <w:proofErr w:type="spellEnd"/>
      <w:r w:rsidRPr="00394219">
        <w:rPr>
          <w:rFonts w:ascii="Arial" w:eastAsia="Times New Roman" w:hAnsi="Arial" w:cs="Arial"/>
          <w:color w:val="000000"/>
          <w:sz w:val="21"/>
          <w:szCs w:val="21"/>
          <w:lang w:eastAsia="ru-RU"/>
        </w:rPr>
        <w:t> по </w:t>
      </w:r>
      <w:hyperlink r:id="rId10" w:tgtFrame="_blank" w:history="1">
        <w:r w:rsidRPr="00394219">
          <w:rPr>
            <w:rFonts w:ascii="Arial" w:eastAsia="Times New Roman" w:hAnsi="Arial" w:cs="Arial"/>
            <w:color w:val="551A8B"/>
            <w:sz w:val="21"/>
            <w:szCs w:val="21"/>
            <w:u w:val="single"/>
            <w:lang w:eastAsia="ru-RU"/>
          </w:rPr>
          <w:t>ГОСТ 12.1.005-88 Система стандартов безопасности труда (ССБТ). Общие санитарно-гигиенические требования к воздуху рабочей зоны</w:t>
        </w:r>
      </w:hyperlink>
      <w:r w:rsidRPr="00394219">
        <w:rPr>
          <w:rFonts w:ascii="Arial" w:eastAsia="Times New Roman" w:hAnsi="Arial" w:cs="Arial"/>
          <w:color w:val="000000"/>
          <w:sz w:val="21"/>
          <w:szCs w:val="21"/>
          <w:lang w:eastAsia="ru-RU"/>
        </w:rPr>
        <w:t>. Данные свести в таблицу 2.</w:t>
      </w:r>
    </w:p>
    <w:tbl>
      <w:tblPr>
        <w:tblW w:w="9463" w:type="dxa"/>
        <w:tblCellSpacing w:w="15" w:type="dxa"/>
        <w:tblCellMar>
          <w:top w:w="15" w:type="dxa"/>
          <w:left w:w="15" w:type="dxa"/>
          <w:bottom w:w="15" w:type="dxa"/>
          <w:right w:w="15" w:type="dxa"/>
        </w:tblCellMar>
        <w:tblLook w:val="04A0" w:firstRow="1" w:lastRow="0" w:firstColumn="1" w:lastColumn="0" w:noHBand="0" w:noVBand="1"/>
      </w:tblPr>
      <w:tblGrid>
        <w:gridCol w:w="2260"/>
        <w:gridCol w:w="2202"/>
        <w:gridCol w:w="1189"/>
        <w:gridCol w:w="1248"/>
        <w:gridCol w:w="1140"/>
        <w:gridCol w:w="1424"/>
      </w:tblGrid>
      <w:tr w:rsidR="00394219" w:rsidRPr="00394219" w14:paraId="0B231141" w14:textId="77777777" w:rsidTr="00394219">
        <w:trPr>
          <w:trHeight w:val="379"/>
          <w:tblCellSpacing w:w="15" w:type="dxa"/>
        </w:trPr>
        <w:tc>
          <w:tcPr>
            <w:tcW w:w="0" w:type="auto"/>
            <w:gridSpan w:val="6"/>
            <w:tcBorders>
              <w:top w:val="nil"/>
              <w:left w:val="nil"/>
              <w:bottom w:val="nil"/>
              <w:right w:val="nil"/>
            </w:tcBorders>
            <w:shd w:val="clear" w:color="auto" w:fill="87CEFA"/>
            <w:tcMar>
              <w:top w:w="105" w:type="dxa"/>
              <w:left w:w="15" w:type="dxa"/>
              <w:bottom w:w="105" w:type="dxa"/>
              <w:right w:w="15" w:type="dxa"/>
            </w:tcMar>
            <w:vAlign w:val="center"/>
            <w:hideMark/>
          </w:tcPr>
          <w:p w14:paraId="0C7F4FBF" w14:textId="77777777" w:rsidR="00394219" w:rsidRPr="00394219" w:rsidRDefault="00394219" w:rsidP="00394219">
            <w:pPr>
              <w:spacing w:before="100" w:beforeAutospacing="1" w:after="150" w:line="288" w:lineRule="atLeast"/>
              <w:jc w:val="right"/>
              <w:rPr>
                <w:rFonts w:ascii="Times New Roman" w:eastAsia="Times New Roman" w:hAnsi="Times New Roman" w:cs="Times New Roman"/>
                <w:i/>
                <w:iCs/>
                <w:sz w:val="21"/>
                <w:szCs w:val="21"/>
                <w:lang w:eastAsia="ru-RU"/>
              </w:rPr>
            </w:pPr>
            <w:r w:rsidRPr="00394219">
              <w:rPr>
                <w:rFonts w:ascii="Times New Roman" w:eastAsia="Times New Roman" w:hAnsi="Times New Roman" w:cs="Times New Roman"/>
                <w:i/>
                <w:iCs/>
                <w:sz w:val="21"/>
                <w:szCs w:val="21"/>
                <w:lang w:eastAsia="ru-RU"/>
              </w:rPr>
              <w:t>Таблица 2 - Характеристика биологических факторов</w:t>
            </w:r>
          </w:p>
        </w:tc>
      </w:tr>
      <w:tr w:rsidR="00394219" w:rsidRPr="00394219" w14:paraId="776D87EB" w14:textId="77777777" w:rsidTr="00394219">
        <w:trPr>
          <w:trHeight w:val="890"/>
          <w:tblCellSpacing w:w="15" w:type="dxa"/>
        </w:trPr>
        <w:tc>
          <w:tcPr>
            <w:tcW w:w="2221" w:type="dxa"/>
            <w:shd w:val="clear" w:color="auto" w:fill="87CEFA"/>
            <w:tcMar>
              <w:top w:w="105" w:type="dxa"/>
              <w:left w:w="15" w:type="dxa"/>
              <w:bottom w:w="105" w:type="dxa"/>
              <w:right w:w="15" w:type="dxa"/>
            </w:tcMar>
            <w:vAlign w:val="center"/>
            <w:hideMark/>
          </w:tcPr>
          <w:p w14:paraId="5B59AD4C"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Наименование подразделений, работ или оборудования</w:t>
            </w:r>
          </w:p>
        </w:tc>
        <w:tc>
          <w:tcPr>
            <w:tcW w:w="2179" w:type="dxa"/>
            <w:shd w:val="clear" w:color="auto" w:fill="87CEFA"/>
            <w:tcMar>
              <w:top w:w="105" w:type="dxa"/>
              <w:left w:w="15" w:type="dxa"/>
              <w:bottom w:w="105" w:type="dxa"/>
              <w:right w:w="15" w:type="dxa"/>
            </w:tcMar>
            <w:vAlign w:val="center"/>
            <w:hideMark/>
          </w:tcPr>
          <w:p w14:paraId="1A5A2FC7"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Наименование выделяемых вредностей</w:t>
            </w:r>
          </w:p>
        </w:tc>
        <w:tc>
          <w:tcPr>
            <w:tcW w:w="1161" w:type="dxa"/>
            <w:shd w:val="clear" w:color="auto" w:fill="87CEFA"/>
            <w:tcMar>
              <w:top w:w="105" w:type="dxa"/>
              <w:left w:w="15" w:type="dxa"/>
              <w:bottom w:w="105" w:type="dxa"/>
              <w:right w:w="15" w:type="dxa"/>
            </w:tcMar>
            <w:vAlign w:val="center"/>
            <w:hideMark/>
          </w:tcPr>
          <w:p w14:paraId="10E79FBE"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Величина ПДК, мг/м</w:t>
            </w:r>
            <w:r w:rsidRPr="00394219">
              <w:rPr>
                <w:rFonts w:ascii="Times New Roman" w:eastAsia="Times New Roman" w:hAnsi="Times New Roman" w:cs="Times New Roman"/>
                <w:b/>
                <w:bCs/>
                <w:color w:val="981917"/>
                <w:sz w:val="21"/>
                <w:szCs w:val="21"/>
                <w:vertAlign w:val="superscript"/>
                <w:lang w:eastAsia="ru-RU"/>
              </w:rPr>
              <w:t>3</w:t>
            </w:r>
          </w:p>
        </w:tc>
        <w:tc>
          <w:tcPr>
            <w:tcW w:w="1220" w:type="dxa"/>
            <w:shd w:val="clear" w:color="auto" w:fill="87CEFA"/>
            <w:tcMar>
              <w:top w:w="105" w:type="dxa"/>
              <w:left w:w="15" w:type="dxa"/>
              <w:bottom w:w="105" w:type="dxa"/>
              <w:right w:w="15" w:type="dxa"/>
            </w:tcMar>
            <w:vAlign w:val="center"/>
            <w:hideMark/>
          </w:tcPr>
          <w:p w14:paraId="20E7E337"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Класс опасности</w:t>
            </w:r>
          </w:p>
        </w:tc>
        <w:tc>
          <w:tcPr>
            <w:tcW w:w="1088" w:type="dxa"/>
            <w:shd w:val="clear" w:color="auto" w:fill="87CEFA"/>
            <w:tcMar>
              <w:top w:w="105" w:type="dxa"/>
              <w:left w:w="15" w:type="dxa"/>
              <w:bottom w:w="105" w:type="dxa"/>
              <w:right w:w="15" w:type="dxa"/>
            </w:tcMar>
            <w:vAlign w:val="center"/>
            <w:hideMark/>
          </w:tcPr>
          <w:p w14:paraId="7B046861"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Агрегатное состояние</w:t>
            </w:r>
          </w:p>
        </w:tc>
        <w:tc>
          <w:tcPr>
            <w:tcW w:w="1381" w:type="dxa"/>
            <w:shd w:val="clear" w:color="auto" w:fill="87CEFA"/>
            <w:tcMar>
              <w:top w:w="105" w:type="dxa"/>
              <w:left w:w="15" w:type="dxa"/>
              <w:bottom w:w="105" w:type="dxa"/>
              <w:right w:w="15" w:type="dxa"/>
            </w:tcMar>
            <w:vAlign w:val="center"/>
            <w:hideMark/>
          </w:tcPr>
          <w:p w14:paraId="7325424D"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Характер воздействия на человека</w:t>
            </w:r>
          </w:p>
        </w:tc>
      </w:tr>
      <w:tr w:rsidR="00394219" w:rsidRPr="00394219" w14:paraId="29C0B151" w14:textId="77777777" w:rsidTr="00394219">
        <w:trPr>
          <w:trHeight w:val="379"/>
          <w:tblCellSpacing w:w="15" w:type="dxa"/>
        </w:trPr>
        <w:tc>
          <w:tcPr>
            <w:tcW w:w="2221" w:type="dxa"/>
            <w:shd w:val="clear" w:color="auto" w:fill="FAEBD7"/>
            <w:tcMar>
              <w:top w:w="30" w:type="dxa"/>
              <w:left w:w="75" w:type="dxa"/>
              <w:bottom w:w="30" w:type="dxa"/>
              <w:right w:w="75" w:type="dxa"/>
            </w:tcMar>
            <w:vAlign w:val="center"/>
            <w:hideMark/>
          </w:tcPr>
          <w:p w14:paraId="40043DA1"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1</w:t>
            </w:r>
          </w:p>
        </w:tc>
        <w:tc>
          <w:tcPr>
            <w:tcW w:w="2179" w:type="dxa"/>
            <w:shd w:val="clear" w:color="auto" w:fill="FAEBD7"/>
            <w:tcMar>
              <w:top w:w="30" w:type="dxa"/>
              <w:left w:w="75" w:type="dxa"/>
              <w:bottom w:w="30" w:type="dxa"/>
              <w:right w:w="75" w:type="dxa"/>
            </w:tcMar>
            <w:vAlign w:val="center"/>
            <w:hideMark/>
          </w:tcPr>
          <w:p w14:paraId="7DBD1BAE"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2</w:t>
            </w:r>
          </w:p>
        </w:tc>
        <w:tc>
          <w:tcPr>
            <w:tcW w:w="1161" w:type="dxa"/>
            <w:shd w:val="clear" w:color="auto" w:fill="FAEBD7"/>
            <w:tcMar>
              <w:top w:w="30" w:type="dxa"/>
              <w:left w:w="75" w:type="dxa"/>
              <w:bottom w:w="30" w:type="dxa"/>
              <w:right w:w="75" w:type="dxa"/>
            </w:tcMar>
            <w:vAlign w:val="center"/>
            <w:hideMark/>
          </w:tcPr>
          <w:p w14:paraId="5ADBEC61"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3</w:t>
            </w:r>
          </w:p>
        </w:tc>
        <w:tc>
          <w:tcPr>
            <w:tcW w:w="1220" w:type="dxa"/>
            <w:shd w:val="clear" w:color="auto" w:fill="FAEBD7"/>
            <w:tcMar>
              <w:top w:w="30" w:type="dxa"/>
              <w:left w:w="75" w:type="dxa"/>
              <w:bottom w:w="30" w:type="dxa"/>
              <w:right w:w="75" w:type="dxa"/>
            </w:tcMar>
            <w:vAlign w:val="center"/>
            <w:hideMark/>
          </w:tcPr>
          <w:p w14:paraId="42081CFB"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4</w:t>
            </w:r>
          </w:p>
        </w:tc>
        <w:tc>
          <w:tcPr>
            <w:tcW w:w="1088" w:type="dxa"/>
            <w:shd w:val="clear" w:color="auto" w:fill="FAEBD7"/>
            <w:tcMar>
              <w:top w:w="30" w:type="dxa"/>
              <w:left w:w="75" w:type="dxa"/>
              <w:bottom w:w="30" w:type="dxa"/>
              <w:right w:w="75" w:type="dxa"/>
            </w:tcMar>
            <w:vAlign w:val="center"/>
            <w:hideMark/>
          </w:tcPr>
          <w:p w14:paraId="4C4C978F"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5</w:t>
            </w:r>
          </w:p>
        </w:tc>
        <w:tc>
          <w:tcPr>
            <w:tcW w:w="1381" w:type="dxa"/>
            <w:shd w:val="clear" w:color="auto" w:fill="FAEBD7"/>
            <w:tcMar>
              <w:top w:w="30" w:type="dxa"/>
              <w:left w:w="75" w:type="dxa"/>
              <w:bottom w:w="30" w:type="dxa"/>
              <w:right w:w="75" w:type="dxa"/>
            </w:tcMar>
            <w:vAlign w:val="center"/>
            <w:hideMark/>
          </w:tcPr>
          <w:p w14:paraId="315F22A4"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6</w:t>
            </w:r>
          </w:p>
        </w:tc>
      </w:tr>
    </w:tbl>
    <w:p w14:paraId="605F2BB1" w14:textId="77777777" w:rsidR="00394219" w:rsidRPr="00394219" w:rsidRDefault="00394219" w:rsidP="00394219">
      <w:pPr>
        <w:shd w:val="clear" w:color="auto" w:fill="FFFFFF"/>
        <w:spacing w:before="100" w:beforeAutospacing="1" w:after="100" w:afterAutospacing="1" w:line="240" w:lineRule="auto"/>
        <w:ind w:left="15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 </w:t>
      </w:r>
    </w:p>
    <w:p w14:paraId="3E1C1924"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lastRenderedPageBreak/>
        <w:t>Установить класс условий труда по биологическому фактору (для работников горной, строительной, машиностроительной отраслей… биологические факторы отсутствуют. Класс условий труда - условно 1).</w:t>
      </w:r>
    </w:p>
    <w:p w14:paraId="181FE294" w14:textId="77777777" w:rsidR="00394219" w:rsidRPr="00394219" w:rsidRDefault="00394219" w:rsidP="00394219">
      <w:pPr>
        <w:pBdr>
          <w:bottom w:val="single" w:sz="6" w:space="8" w:color="999999"/>
        </w:pBdr>
        <w:shd w:val="clear" w:color="auto" w:fill="FFFFFF"/>
        <w:spacing w:beforeAutospacing="1" w:after="100" w:line="240" w:lineRule="auto"/>
        <w:jc w:val="both"/>
        <w:outlineLvl w:val="1"/>
        <w:rPr>
          <w:rFonts w:ascii="Arial" w:eastAsia="Times New Roman" w:hAnsi="Arial" w:cs="Arial"/>
          <w:b/>
          <w:bCs/>
          <w:color w:val="000000"/>
          <w:sz w:val="27"/>
          <w:szCs w:val="27"/>
          <w:lang w:eastAsia="ru-RU"/>
        </w:rPr>
      </w:pPr>
      <w:r w:rsidRPr="00394219">
        <w:rPr>
          <w:rFonts w:ascii="Arial" w:eastAsia="Times New Roman" w:hAnsi="Arial" w:cs="Arial"/>
          <w:b/>
          <w:bCs/>
          <w:color w:val="000000"/>
          <w:sz w:val="27"/>
          <w:szCs w:val="27"/>
          <w:lang w:eastAsia="ru-RU"/>
        </w:rPr>
        <w:t>3.3. Оценка физических факторов</w:t>
      </w:r>
    </w:p>
    <w:p w14:paraId="1A440EBA" w14:textId="77777777" w:rsidR="00394219" w:rsidRPr="00394219" w:rsidRDefault="00394219" w:rsidP="00394219">
      <w:pPr>
        <w:shd w:val="clear" w:color="auto" w:fill="FFFFFF"/>
        <w:spacing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b/>
          <w:bCs/>
          <w:color w:val="000000"/>
          <w:sz w:val="21"/>
          <w:szCs w:val="21"/>
          <w:lang w:eastAsia="ru-RU"/>
        </w:rPr>
        <w:t xml:space="preserve">Пыли, аэрозоли преимущественно </w:t>
      </w:r>
      <w:proofErr w:type="spellStart"/>
      <w:r w:rsidRPr="00394219">
        <w:rPr>
          <w:rFonts w:ascii="Arial" w:eastAsia="Times New Roman" w:hAnsi="Arial" w:cs="Arial"/>
          <w:b/>
          <w:bCs/>
          <w:color w:val="000000"/>
          <w:sz w:val="21"/>
          <w:szCs w:val="21"/>
          <w:lang w:eastAsia="ru-RU"/>
        </w:rPr>
        <w:t>фиброгенного</w:t>
      </w:r>
      <w:proofErr w:type="spellEnd"/>
      <w:r w:rsidRPr="00394219">
        <w:rPr>
          <w:rFonts w:ascii="Arial" w:eastAsia="Times New Roman" w:hAnsi="Arial" w:cs="Arial"/>
          <w:b/>
          <w:bCs/>
          <w:color w:val="000000"/>
          <w:sz w:val="21"/>
          <w:szCs w:val="21"/>
          <w:lang w:eastAsia="ru-RU"/>
        </w:rPr>
        <w:t xml:space="preserve"> действия (АПФД)</w:t>
      </w:r>
    </w:p>
    <w:p w14:paraId="3FF5A992"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 xml:space="preserve">Выделить пыли и АПФД, оказывающие воздействие на работающих на данном участке, определить агрегатное состояние этого вещества, установить класс опасности, ПДК, характер воздействия на человека. Предусмотреть мероприятия обеспечивающие в воздухе рабочей зоны наличие вредных веществ, не превышающих </w:t>
      </w:r>
      <w:proofErr w:type="spellStart"/>
      <w:r w:rsidRPr="00394219">
        <w:rPr>
          <w:rFonts w:ascii="Arial" w:eastAsia="Times New Roman" w:hAnsi="Arial" w:cs="Arial"/>
          <w:color w:val="000000"/>
          <w:sz w:val="21"/>
          <w:szCs w:val="21"/>
          <w:lang w:eastAsia="ru-RU"/>
        </w:rPr>
        <w:t>ПДК</w:t>
      </w:r>
      <w:r w:rsidRPr="00394219">
        <w:rPr>
          <w:rFonts w:ascii="Arial" w:eastAsia="Times New Roman" w:hAnsi="Arial" w:cs="Arial"/>
          <w:color w:val="000000"/>
          <w:sz w:val="21"/>
          <w:szCs w:val="21"/>
          <w:vertAlign w:val="subscript"/>
          <w:lang w:eastAsia="ru-RU"/>
        </w:rPr>
        <w:t>р.з</w:t>
      </w:r>
      <w:proofErr w:type="spellEnd"/>
      <w:r w:rsidRPr="00394219">
        <w:rPr>
          <w:rFonts w:ascii="Arial" w:eastAsia="Times New Roman" w:hAnsi="Arial" w:cs="Arial"/>
          <w:color w:val="000000"/>
          <w:sz w:val="21"/>
          <w:szCs w:val="21"/>
          <w:lang w:eastAsia="ru-RU"/>
        </w:rPr>
        <w:t> по </w:t>
      </w:r>
      <w:hyperlink r:id="rId11" w:tgtFrame="_blank" w:history="1">
        <w:r w:rsidRPr="00394219">
          <w:rPr>
            <w:rFonts w:ascii="Arial" w:eastAsia="Times New Roman" w:hAnsi="Arial" w:cs="Arial"/>
            <w:color w:val="551A8B"/>
            <w:sz w:val="21"/>
            <w:szCs w:val="21"/>
            <w:u w:val="single"/>
            <w:lang w:eastAsia="ru-RU"/>
          </w:rPr>
          <w:t>ГОСТ 12.1.005-88 Система стандартов безопасности труда (ССБТ). Общие санитарно-гигиенические требования к воздуху рабочей зоны</w:t>
        </w:r>
      </w:hyperlink>
      <w:r w:rsidRPr="00394219">
        <w:rPr>
          <w:rFonts w:ascii="Arial" w:eastAsia="Times New Roman" w:hAnsi="Arial" w:cs="Arial"/>
          <w:color w:val="000000"/>
          <w:sz w:val="21"/>
          <w:szCs w:val="21"/>
          <w:lang w:eastAsia="ru-RU"/>
        </w:rPr>
        <w:t>. Данные свести в таблицу 3.</w:t>
      </w:r>
    </w:p>
    <w:tbl>
      <w:tblPr>
        <w:tblW w:w="9688" w:type="dxa"/>
        <w:tblCellSpacing w:w="15" w:type="dxa"/>
        <w:tblCellMar>
          <w:top w:w="15" w:type="dxa"/>
          <w:left w:w="15" w:type="dxa"/>
          <w:bottom w:w="15" w:type="dxa"/>
          <w:right w:w="15" w:type="dxa"/>
        </w:tblCellMar>
        <w:tblLook w:val="04A0" w:firstRow="1" w:lastRow="0" w:firstColumn="1" w:lastColumn="0" w:noHBand="0" w:noVBand="1"/>
      </w:tblPr>
      <w:tblGrid>
        <w:gridCol w:w="2288"/>
        <w:gridCol w:w="2231"/>
        <w:gridCol w:w="1427"/>
        <w:gridCol w:w="1324"/>
        <w:gridCol w:w="1175"/>
        <w:gridCol w:w="1243"/>
      </w:tblGrid>
      <w:tr w:rsidR="00394219" w:rsidRPr="00394219" w14:paraId="4B650888" w14:textId="77777777" w:rsidTr="00394219">
        <w:trPr>
          <w:trHeight w:val="416"/>
          <w:tblCellSpacing w:w="15" w:type="dxa"/>
        </w:trPr>
        <w:tc>
          <w:tcPr>
            <w:tcW w:w="0" w:type="auto"/>
            <w:gridSpan w:val="6"/>
            <w:tcBorders>
              <w:top w:val="nil"/>
              <w:left w:val="nil"/>
              <w:bottom w:val="nil"/>
              <w:right w:val="nil"/>
            </w:tcBorders>
            <w:shd w:val="clear" w:color="auto" w:fill="87CEFA"/>
            <w:tcMar>
              <w:top w:w="105" w:type="dxa"/>
              <w:left w:w="15" w:type="dxa"/>
              <w:bottom w:w="105" w:type="dxa"/>
              <w:right w:w="15" w:type="dxa"/>
            </w:tcMar>
            <w:vAlign w:val="center"/>
            <w:hideMark/>
          </w:tcPr>
          <w:p w14:paraId="4E772220" w14:textId="77777777" w:rsidR="00394219" w:rsidRPr="00394219" w:rsidRDefault="00394219" w:rsidP="00394219">
            <w:pPr>
              <w:spacing w:before="100" w:beforeAutospacing="1" w:after="150" w:line="288" w:lineRule="atLeast"/>
              <w:jc w:val="right"/>
              <w:rPr>
                <w:rFonts w:ascii="Times New Roman" w:eastAsia="Times New Roman" w:hAnsi="Times New Roman" w:cs="Times New Roman"/>
                <w:i/>
                <w:iCs/>
                <w:sz w:val="21"/>
                <w:szCs w:val="21"/>
                <w:lang w:eastAsia="ru-RU"/>
              </w:rPr>
            </w:pPr>
            <w:r w:rsidRPr="00394219">
              <w:rPr>
                <w:rFonts w:ascii="Times New Roman" w:eastAsia="Times New Roman" w:hAnsi="Times New Roman" w:cs="Times New Roman"/>
                <w:i/>
                <w:iCs/>
                <w:sz w:val="21"/>
                <w:szCs w:val="21"/>
                <w:lang w:eastAsia="ru-RU"/>
              </w:rPr>
              <w:t xml:space="preserve">Таблица 3 – Характеристика физических факторов (аэрозоли, пыли </w:t>
            </w:r>
            <w:proofErr w:type="spellStart"/>
            <w:r w:rsidRPr="00394219">
              <w:rPr>
                <w:rFonts w:ascii="Times New Roman" w:eastAsia="Times New Roman" w:hAnsi="Times New Roman" w:cs="Times New Roman"/>
                <w:i/>
                <w:iCs/>
                <w:sz w:val="21"/>
                <w:szCs w:val="21"/>
                <w:lang w:eastAsia="ru-RU"/>
              </w:rPr>
              <w:t>фиброгенного</w:t>
            </w:r>
            <w:proofErr w:type="spellEnd"/>
            <w:r w:rsidRPr="00394219">
              <w:rPr>
                <w:rFonts w:ascii="Times New Roman" w:eastAsia="Times New Roman" w:hAnsi="Times New Roman" w:cs="Times New Roman"/>
                <w:i/>
                <w:iCs/>
                <w:sz w:val="21"/>
                <w:szCs w:val="21"/>
                <w:lang w:eastAsia="ru-RU"/>
              </w:rPr>
              <w:t xml:space="preserve"> действия)</w:t>
            </w:r>
          </w:p>
        </w:tc>
      </w:tr>
      <w:tr w:rsidR="00394219" w:rsidRPr="00394219" w14:paraId="0639459B" w14:textId="77777777" w:rsidTr="00394219">
        <w:trPr>
          <w:trHeight w:val="976"/>
          <w:tblCellSpacing w:w="15" w:type="dxa"/>
        </w:trPr>
        <w:tc>
          <w:tcPr>
            <w:tcW w:w="2247" w:type="dxa"/>
            <w:shd w:val="clear" w:color="auto" w:fill="87CEFA"/>
            <w:tcMar>
              <w:top w:w="105" w:type="dxa"/>
              <w:left w:w="15" w:type="dxa"/>
              <w:bottom w:w="105" w:type="dxa"/>
              <w:right w:w="15" w:type="dxa"/>
            </w:tcMar>
            <w:vAlign w:val="center"/>
            <w:hideMark/>
          </w:tcPr>
          <w:p w14:paraId="7E051A40"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Наименование подразделений, работ или оборудования</w:t>
            </w:r>
          </w:p>
        </w:tc>
        <w:tc>
          <w:tcPr>
            <w:tcW w:w="2204" w:type="dxa"/>
            <w:shd w:val="clear" w:color="auto" w:fill="87CEFA"/>
            <w:tcMar>
              <w:top w:w="105" w:type="dxa"/>
              <w:left w:w="15" w:type="dxa"/>
              <w:bottom w:w="105" w:type="dxa"/>
              <w:right w:w="15" w:type="dxa"/>
            </w:tcMar>
            <w:vAlign w:val="center"/>
            <w:hideMark/>
          </w:tcPr>
          <w:p w14:paraId="24CD0914"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Наименование выделяемых вредностей</w:t>
            </w:r>
          </w:p>
        </w:tc>
        <w:tc>
          <w:tcPr>
            <w:tcW w:w="1399" w:type="dxa"/>
            <w:shd w:val="clear" w:color="auto" w:fill="87CEFA"/>
            <w:tcMar>
              <w:top w:w="105" w:type="dxa"/>
              <w:left w:w="15" w:type="dxa"/>
              <w:bottom w:w="105" w:type="dxa"/>
              <w:right w:w="15" w:type="dxa"/>
            </w:tcMar>
            <w:vAlign w:val="center"/>
            <w:hideMark/>
          </w:tcPr>
          <w:p w14:paraId="68E2199B"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Величина ПДК, мг/м</w:t>
            </w:r>
            <w:r w:rsidRPr="00394219">
              <w:rPr>
                <w:rFonts w:ascii="Times New Roman" w:eastAsia="Times New Roman" w:hAnsi="Times New Roman" w:cs="Times New Roman"/>
                <w:b/>
                <w:bCs/>
                <w:color w:val="981917"/>
                <w:sz w:val="21"/>
                <w:szCs w:val="21"/>
                <w:vertAlign w:val="superscript"/>
                <w:lang w:eastAsia="ru-RU"/>
              </w:rPr>
              <w:t>3</w:t>
            </w:r>
          </w:p>
        </w:tc>
        <w:tc>
          <w:tcPr>
            <w:tcW w:w="1295" w:type="dxa"/>
            <w:shd w:val="clear" w:color="auto" w:fill="87CEFA"/>
            <w:tcMar>
              <w:top w:w="105" w:type="dxa"/>
              <w:left w:w="15" w:type="dxa"/>
              <w:bottom w:w="105" w:type="dxa"/>
              <w:right w:w="15" w:type="dxa"/>
            </w:tcMar>
            <w:vAlign w:val="center"/>
            <w:hideMark/>
          </w:tcPr>
          <w:p w14:paraId="44FD4B3D"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Класс опасности</w:t>
            </w:r>
          </w:p>
        </w:tc>
        <w:tc>
          <w:tcPr>
            <w:tcW w:w="1145" w:type="dxa"/>
            <w:shd w:val="clear" w:color="auto" w:fill="87CEFA"/>
            <w:tcMar>
              <w:top w:w="105" w:type="dxa"/>
              <w:left w:w="15" w:type="dxa"/>
              <w:bottom w:w="105" w:type="dxa"/>
              <w:right w:w="15" w:type="dxa"/>
            </w:tcMar>
            <w:vAlign w:val="center"/>
            <w:hideMark/>
          </w:tcPr>
          <w:p w14:paraId="443C4DA2"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Агрегатное состояние</w:t>
            </w:r>
          </w:p>
        </w:tc>
        <w:tc>
          <w:tcPr>
            <w:tcW w:w="1186" w:type="dxa"/>
            <w:shd w:val="clear" w:color="auto" w:fill="87CEFA"/>
            <w:tcMar>
              <w:top w:w="105" w:type="dxa"/>
              <w:left w:w="15" w:type="dxa"/>
              <w:bottom w:w="105" w:type="dxa"/>
              <w:right w:w="15" w:type="dxa"/>
            </w:tcMar>
            <w:vAlign w:val="center"/>
            <w:hideMark/>
          </w:tcPr>
          <w:p w14:paraId="587B1DF6"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Характер воздействия на человека</w:t>
            </w:r>
          </w:p>
        </w:tc>
      </w:tr>
      <w:tr w:rsidR="00394219" w:rsidRPr="00394219" w14:paraId="3B5B6F38" w14:textId="77777777" w:rsidTr="00394219">
        <w:trPr>
          <w:trHeight w:val="416"/>
          <w:tblCellSpacing w:w="15" w:type="dxa"/>
        </w:trPr>
        <w:tc>
          <w:tcPr>
            <w:tcW w:w="2247" w:type="dxa"/>
            <w:shd w:val="clear" w:color="auto" w:fill="FAEBD7"/>
            <w:tcMar>
              <w:top w:w="30" w:type="dxa"/>
              <w:left w:w="75" w:type="dxa"/>
              <w:bottom w:w="30" w:type="dxa"/>
              <w:right w:w="75" w:type="dxa"/>
            </w:tcMar>
            <w:vAlign w:val="center"/>
            <w:hideMark/>
          </w:tcPr>
          <w:p w14:paraId="5E2FF99D"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1</w:t>
            </w:r>
          </w:p>
        </w:tc>
        <w:tc>
          <w:tcPr>
            <w:tcW w:w="2204" w:type="dxa"/>
            <w:shd w:val="clear" w:color="auto" w:fill="FAEBD7"/>
            <w:tcMar>
              <w:top w:w="30" w:type="dxa"/>
              <w:left w:w="75" w:type="dxa"/>
              <w:bottom w:w="30" w:type="dxa"/>
              <w:right w:w="75" w:type="dxa"/>
            </w:tcMar>
            <w:vAlign w:val="center"/>
            <w:hideMark/>
          </w:tcPr>
          <w:p w14:paraId="7187DF9D"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2</w:t>
            </w:r>
          </w:p>
        </w:tc>
        <w:tc>
          <w:tcPr>
            <w:tcW w:w="1399" w:type="dxa"/>
            <w:shd w:val="clear" w:color="auto" w:fill="FAEBD7"/>
            <w:tcMar>
              <w:top w:w="30" w:type="dxa"/>
              <w:left w:w="75" w:type="dxa"/>
              <w:bottom w:w="30" w:type="dxa"/>
              <w:right w:w="75" w:type="dxa"/>
            </w:tcMar>
            <w:vAlign w:val="center"/>
            <w:hideMark/>
          </w:tcPr>
          <w:p w14:paraId="049A733D"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3</w:t>
            </w:r>
          </w:p>
        </w:tc>
        <w:tc>
          <w:tcPr>
            <w:tcW w:w="1295" w:type="dxa"/>
            <w:shd w:val="clear" w:color="auto" w:fill="FAEBD7"/>
            <w:tcMar>
              <w:top w:w="30" w:type="dxa"/>
              <w:left w:w="75" w:type="dxa"/>
              <w:bottom w:w="30" w:type="dxa"/>
              <w:right w:w="75" w:type="dxa"/>
            </w:tcMar>
            <w:vAlign w:val="center"/>
            <w:hideMark/>
          </w:tcPr>
          <w:p w14:paraId="34439F89"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4</w:t>
            </w:r>
          </w:p>
        </w:tc>
        <w:tc>
          <w:tcPr>
            <w:tcW w:w="1145" w:type="dxa"/>
            <w:shd w:val="clear" w:color="auto" w:fill="FAEBD7"/>
            <w:tcMar>
              <w:top w:w="30" w:type="dxa"/>
              <w:left w:w="75" w:type="dxa"/>
              <w:bottom w:w="30" w:type="dxa"/>
              <w:right w:w="75" w:type="dxa"/>
            </w:tcMar>
            <w:vAlign w:val="center"/>
            <w:hideMark/>
          </w:tcPr>
          <w:p w14:paraId="214C2356"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5</w:t>
            </w:r>
          </w:p>
        </w:tc>
        <w:tc>
          <w:tcPr>
            <w:tcW w:w="1186" w:type="dxa"/>
            <w:shd w:val="clear" w:color="auto" w:fill="FAEBD7"/>
            <w:tcMar>
              <w:top w:w="30" w:type="dxa"/>
              <w:left w:w="75" w:type="dxa"/>
              <w:bottom w:w="30" w:type="dxa"/>
              <w:right w:w="75" w:type="dxa"/>
            </w:tcMar>
            <w:vAlign w:val="center"/>
            <w:hideMark/>
          </w:tcPr>
          <w:p w14:paraId="00F4688C"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6</w:t>
            </w:r>
          </w:p>
        </w:tc>
      </w:tr>
    </w:tbl>
    <w:p w14:paraId="3DC67F34"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Установить класс условий труда.</w:t>
      </w:r>
    </w:p>
    <w:p w14:paraId="030AB441"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b/>
          <w:bCs/>
          <w:color w:val="000000"/>
          <w:sz w:val="21"/>
          <w:szCs w:val="21"/>
          <w:lang w:eastAsia="ru-RU"/>
        </w:rPr>
        <w:t>Шум</w:t>
      </w:r>
    </w:p>
    <w:p w14:paraId="4CB1C43B"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В разделе следует:</w:t>
      </w:r>
    </w:p>
    <w:p w14:paraId="5AC1E220" w14:textId="77777777" w:rsidR="00394219" w:rsidRPr="00394219" w:rsidRDefault="00394219" w:rsidP="00394219">
      <w:pPr>
        <w:numPr>
          <w:ilvl w:val="0"/>
          <w:numId w:val="9"/>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проанализировать и перечислить все источники шума, воздействующие на работающих на данном участке;</w:t>
      </w:r>
    </w:p>
    <w:p w14:paraId="5B0CDC89" w14:textId="77777777" w:rsidR="00394219" w:rsidRPr="00394219" w:rsidRDefault="00394219" w:rsidP="00394219">
      <w:pPr>
        <w:numPr>
          <w:ilvl w:val="0"/>
          <w:numId w:val="9"/>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привести нормативные значения уровня звука на данном рабочем месте в соответствии с </w:t>
      </w:r>
      <w:hyperlink r:id="rId12" w:tgtFrame="_blank" w:history="1">
        <w:r w:rsidRPr="00394219">
          <w:rPr>
            <w:rFonts w:ascii="Arial" w:eastAsia="Times New Roman" w:hAnsi="Arial" w:cs="Arial"/>
            <w:color w:val="551A8B"/>
            <w:sz w:val="21"/>
            <w:szCs w:val="21"/>
            <w:u w:val="single"/>
            <w:lang w:eastAsia="ru-RU"/>
          </w:rPr>
          <w:t>СанПиН 2.2.4.3359-16 Санитарно-эпидемиологические требования к физическим факторам на рабочих местах</w:t>
        </w:r>
      </w:hyperlink>
      <w:r w:rsidRPr="00394219">
        <w:rPr>
          <w:rFonts w:ascii="Arial" w:eastAsia="Times New Roman" w:hAnsi="Arial" w:cs="Arial"/>
          <w:color w:val="000000"/>
          <w:sz w:val="21"/>
          <w:szCs w:val="21"/>
          <w:lang w:eastAsia="ru-RU"/>
        </w:rPr>
        <w:t>; </w:t>
      </w:r>
      <w:hyperlink r:id="rId13" w:tgtFrame="_blank" w:history="1">
        <w:r w:rsidRPr="00394219">
          <w:rPr>
            <w:rFonts w:ascii="Arial" w:eastAsia="Times New Roman" w:hAnsi="Arial" w:cs="Arial"/>
            <w:color w:val="551A8B"/>
            <w:sz w:val="21"/>
            <w:szCs w:val="21"/>
            <w:u w:val="single"/>
            <w:lang w:eastAsia="ru-RU"/>
          </w:rPr>
          <w:t>СП 51.13330.2011 Защита от шума. Актуализированная редакция СНиП 23-03-2003</w:t>
        </w:r>
      </w:hyperlink>
      <w:r w:rsidRPr="00394219">
        <w:rPr>
          <w:rFonts w:ascii="Arial" w:eastAsia="Times New Roman" w:hAnsi="Arial" w:cs="Arial"/>
          <w:color w:val="000000"/>
          <w:sz w:val="21"/>
          <w:szCs w:val="21"/>
          <w:lang w:eastAsia="ru-RU"/>
        </w:rPr>
        <w:t>.</w:t>
      </w:r>
    </w:p>
    <w:p w14:paraId="177557BA" w14:textId="77777777" w:rsidR="00394219" w:rsidRPr="00394219" w:rsidRDefault="00394219" w:rsidP="00394219">
      <w:pPr>
        <w:numPr>
          <w:ilvl w:val="0"/>
          <w:numId w:val="9"/>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предусмотреть мероприятия, снижающие уровень шума на рабочих местах при работе технологического оборудования, вентиляционных установок и пр. (перегородки, экраны, кожухи и пр.).</w:t>
      </w:r>
    </w:p>
    <w:p w14:paraId="0BB339E3"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Данные свести в таблицу 4.</w:t>
      </w:r>
    </w:p>
    <w:tbl>
      <w:tblPr>
        <w:tblW w:w="9823" w:type="dxa"/>
        <w:tblCellSpacing w:w="15" w:type="dxa"/>
        <w:tblCellMar>
          <w:top w:w="15" w:type="dxa"/>
          <w:left w:w="15" w:type="dxa"/>
          <w:bottom w:w="15" w:type="dxa"/>
          <w:right w:w="15" w:type="dxa"/>
        </w:tblCellMar>
        <w:tblLook w:val="04A0" w:firstRow="1" w:lastRow="0" w:firstColumn="1" w:lastColumn="0" w:noHBand="0" w:noVBand="1"/>
      </w:tblPr>
      <w:tblGrid>
        <w:gridCol w:w="1096"/>
        <w:gridCol w:w="667"/>
        <w:gridCol w:w="495"/>
        <w:gridCol w:w="360"/>
        <w:gridCol w:w="450"/>
        <w:gridCol w:w="450"/>
        <w:gridCol w:w="450"/>
        <w:gridCol w:w="540"/>
        <w:gridCol w:w="540"/>
        <w:gridCol w:w="540"/>
        <w:gridCol w:w="540"/>
        <w:gridCol w:w="2217"/>
        <w:gridCol w:w="1535"/>
      </w:tblGrid>
      <w:tr w:rsidR="00394219" w:rsidRPr="00394219" w14:paraId="74EBEB05" w14:textId="77777777" w:rsidTr="00394219">
        <w:trPr>
          <w:trHeight w:val="491"/>
          <w:tblCellSpacing w:w="15" w:type="dxa"/>
        </w:trPr>
        <w:tc>
          <w:tcPr>
            <w:tcW w:w="0" w:type="auto"/>
            <w:gridSpan w:val="13"/>
            <w:vMerge w:val="restart"/>
            <w:tcBorders>
              <w:top w:val="nil"/>
              <w:left w:val="nil"/>
              <w:bottom w:val="nil"/>
              <w:right w:val="nil"/>
            </w:tcBorders>
            <w:shd w:val="clear" w:color="auto" w:fill="FAF0E6"/>
            <w:tcMar>
              <w:top w:w="30" w:type="dxa"/>
              <w:left w:w="75" w:type="dxa"/>
              <w:bottom w:w="30" w:type="dxa"/>
              <w:right w:w="75" w:type="dxa"/>
            </w:tcMar>
            <w:vAlign w:val="center"/>
            <w:hideMark/>
          </w:tcPr>
          <w:p w14:paraId="75C07F98" w14:textId="77777777" w:rsidR="00394219" w:rsidRPr="00394219" w:rsidRDefault="00394219" w:rsidP="00394219">
            <w:pPr>
              <w:spacing w:before="100" w:beforeAutospacing="1" w:after="150" w:line="288" w:lineRule="atLeast"/>
              <w:jc w:val="right"/>
              <w:rPr>
                <w:rFonts w:ascii="Times New Roman" w:eastAsia="Times New Roman" w:hAnsi="Times New Roman" w:cs="Times New Roman"/>
                <w:i/>
                <w:iCs/>
                <w:sz w:val="21"/>
                <w:szCs w:val="21"/>
                <w:lang w:eastAsia="ru-RU"/>
              </w:rPr>
            </w:pPr>
            <w:r w:rsidRPr="00394219">
              <w:rPr>
                <w:rFonts w:ascii="Times New Roman" w:eastAsia="Times New Roman" w:hAnsi="Times New Roman" w:cs="Times New Roman"/>
                <w:i/>
                <w:iCs/>
                <w:sz w:val="21"/>
                <w:szCs w:val="21"/>
                <w:lang w:eastAsia="ru-RU"/>
              </w:rPr>
              <w:t>Таблица 4 – Нормативные значения уровней звукового давления на рабочих местах</w:t>
            </w:r>
          </w:p>
        </w:tc>
      </w:tr>
      <w:tr w:rsidR="00394219" w:rsidRPr="00394219" w14:paraId="471DC84E" w14:textId="77777777" w:rsidTr="00394219">
        <w:trPr>
          <w:trHeight w:val="1015"/>
          <w:tblCellSpacing w:w="15" w:type="dxa"/>
        </w:trPr>
        <w:tc>
          <w:tcPr>
            <w:tcW w:w="910" w:type="pct"/>
            <w:vMerge w:val="restart"/>
            <w:shd w:val="clear" w:color="auto" w:fill="FAF0E6"/>
            <w:tcMar>
              <w:top w:w="30" w:type="dxa"/>
              <w:left w:w="75" w:type="dxa"/>
              <w:bottom w:w="30" w:type="dxa"/>
              <w:right w:w="75" w:type="dxa"/>
            </w:tcMar>
            <w:vAlign w:val="center"/>
            <w:hideMark/>
          </w:tcPr>
          <w:p w14:paraId="19A401F3"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Назначение помещений или территорий (рабочие места)</w:t>
            </w:r>
          </w:p>
        </w:tc>
        <w:tc>
          <w:tcPr>
            <w:tcW w:w="293" w:type="pct"/>
            <w:vMerge w:val="restart"/>
            <w:shd w:val="clear" w:color="auto" w:fill="FAF0E6"/>
            <w:tcMar>
              <w:top w:w="30" w:type="dxa"/>
              <w:left w:w="75" w:type="dxa"/>
              <w:bottom w:w="30" w:type="dxa"/>
              <w:right w:w="75" w:type="dxa"/>
            </w:tcMar>
            <w:vAlign w:val="center"/>
            <w:hideMark/>
          </w:tcPr>
          <w:p w14:paraId="43EB86BE"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Время суток, ч</w:t>
            </w:r>
          </w:p>
        </w:tc>
        <w:tc>
          <w:tcPr>
            <w:tcW w:w="2005" w:type="pct"/>
            <w:gridSpan w:val="9"/>
            <w:shd w:val="clear" w:color="auto" w:fill="FAF0E6"/>
            <w:tcMar>
              <w:top w:w="30" w:type="dxa"/>
              <w:left w:w="75" w:type="dxa"/>
              <w:bottom w:w="30" w:type="dxa"/>
              <w:right w:w="75" w:type="dxa"/>
            </w:tcMar>
            <w:vAlign w:val="center"/>
            <w:hideMark/>
          </w:tcPr>
          <w:p w14:paraId="3D9CFB18"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Уровень звукового давления (эквивалентный уровень звукового давления) L, дБ, в октавных полосах частот со среднегеометрическими частотами, Гц</w:t>
            </w:r>
          </w:p>
        </w:tc>
        <w:tc>
          <w:tcPr>
            <w:tcW w:w="1011" w:type="pct"/>
            <w:vMerge w:val="restart"/>
            <w:shd w:val="clear" w:color="auto" w:fill="FAF0E6"/>
            <w:tcMar>
              <w:top w:w="30" w:type="dxa"/>
              <w:left w:w="75" w:type="dxa"/>
              <w:bottom w:w="30" w:type="dxa"/>
              <w:right w:w="75" w:type="dxa"/>
            </w:tcMar>
            <w:vAlign w:val="center"/>
            <w:hideMark/>
          </w:tcPr>
          <w:p w14:paraId="4A5999EA"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Уровень звука </w:t>
            </w:r>
            <w:r w:rsidRPr="00394219">
              <w:rPr>
                <w:rFonts w:ascii="Times New Roman" w:eastAsia="Times New Roman" w:hAnsi="Times New Roman" w:cs="Times New Roman"/>
                <w:i/>
                <w:iCs/>
                <w:color w:val="000000"/>
                <w:sz w:val="26"/>
                <w:szCs w:val="26"/>
                <w:lang w:eastAsia="ru-RU"/>
              </w:rPr>
              <w:t>LA</w:t>
            </w:r>
            <w:r w:rsidRPr="00394219">
              <w:rPr>
                <w:rFonts w:ascii="Times New Roman" w:eastAsia="Times New Roman" w:hAnsi="Times New Roman" w:cs="Times New Roman"/>
                <w:sz w:val="18"/>
                <w:szCs w:val="18"/>
                <w:lang w:eastAsia="ru-RU"/>
              </w:rPr>
              <w:t> (эквивалентный уровень звука </w:t>
            </w:r>
            <w:proofErr w:type="spellStart"/>
            <w:r w:rsidRPr="00394219">
              <w:rPr>
                <w:rFonts w:ascii="Times New Roman" w:eastAsia="Times New Roman" w:hAnsi="Times New Roman" w:cs="Times New Roman"/>
                <w:i/>
                <w:iCs/>
                <w:color w:val="000000"/>
                <w:sz w:val="26"/>
                <w:szCs w:val="26"/>
                <w:lang w:eastAsia="ru-RU"/>
              </w:rPr>
              <w:t>LAэкв</w:t>
            </w:r>
            <w:proofErr w:type="spellEnd"/>
            <w:r w:rsidRPr="00394219">
              <w:rPr>
                <w:rFonts w:ascii="Times New Roman" w:eastAsia="Times New Roman" w:hAnsi="Times New Roman" w:cs="Times New Roman"/>
                <w:sz w:val="18"/>
                <w:szCs w:val="18"/>
                <w:lang w:eastAsia="ru-RU"/>
              </w:rPr>
              <w:t xml:space="preserve">), </w:t>
            </w:r>
            <w:proofErr w:type="spellStart"/>
            <w:r w:rsidRPr="00394219">
              <w:rPr>
                <w:rFonts w:ascii="Times New Roman" w:eastAsia="Times New Roman" w:hAnsi="Times New Roman" w:cs="Times New Roman"/>
                <w:sz w:val="18"/>
                <w:szCs w:val="18"/>
                <w:lang w:eastAsia="ru-RU"/>
              </w:rPr>
              <w:t>дБА</w:t>
            </w:r>
            <w:proofErr w:type="spellEnd"/>
          </w:p>
        </w:tc>
        <w:tc>
          <w:tcPr>
            <w:tcW w:w="688" w:type="pct"/>
            <w:vMerge w:val="restart"/>
            <w:shd w:val="clear" w:color="auto" w:fill="FAF0E6"/>
            <w:tcMar>
              <w:top w:w="30" w:type="dxa"/>
              <w:left w:w="75" w:type="dxa"/>
              <w:bottom w:w="30" w:type="dxa"/>
              <w:right w:w="75" w:type="dxa"/>
            </w:tcMar>
            <w:vAlign w:val="center"/>
            <w:hideMark/>
          </w:tcPr>
          <w:p w14:paraId="6A7289CF"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Максимальный уровень звука </w:t>
            </w:r>
            <w:proofErr w:type="spellStart"/>
            <w:r w:rsidRPr="00394219">
              <w:rPr>
                <w:rFonts w:ascii="Times New Roman" w:eastAsia="Times New Roman" w:hAnsi="Times New Roman" w:cs="Times New Roman"/>
                <w:i/>
                <w:iCs/>
                <w:color w:val="000000"/>
                <w:sz w:val="26"/>
                <w:szCs w:val="26"/>
                <w:lang w:eastAsia="ru-RU"/>
              </w:rPr>
              <w:t>LAмакс</w:t>
            </w:r>
            <w:proofErr w:type="spellEnd"/>
            <w:r w:rsidRPr="00394219">
              <w:rPr>
                <w:rFonts w:ascii="Times New Roman" w:eastAsia="Times New Roman" w:hAnsi="Times New Roman" w:cs="Times New Roman"/>
                <w:sz w:val="18"/>
                <w:szCs w:val="18"/>
                <w:lang w:eastAsia="ru-RU"/>
              </w:rPr>
              <w:t xml:space="preserve">, </w:t>
            </w:r>
            <w:proofErr w:type="spellStart"/>
            <w:r w:rsidRPr="00394219">
              <w:rPr>
                <w:rFonts w:ascii="Times New Roman" w:eastAsia="Times New Roman" w:hAnsi="Times New Roman" w:cs="Times New Roman"/>
                <w:sz w:val="18"/>
                <w:szCs w:val="18"/>
                <w:lang w:eastAsia="ru-RU"/>
              </w:rPr>
              <w:t>дБА</w:t>
            </w:r>
            <w:proofErr w:type="spellEnd"/>
          </w:p>
        </w:tc>
      </w:tr>
      <w:tr w:rsidR="00394219" w:rsidRPr="00394219" w14:paraId="0B5004F2" w14:textId="77777777" w:rsidTr="00394219">
        <w:trPr>
          <w:trHeight w:val="478"/>
          <w:tblCellSpacing w:w="15" w:type="dxa"/>
        </w:trPr>
        <w:tc>
          <w:tcPr>
            <w:tcW w:w="0" w:type="auto"/>
            <w:vMerge/>
            <w:shd w:val="clear" w:color="auto" w:fill="FAEBD7"/>
            <w:vAlign w:val="center"/>
            <w:hideMark/>
          </w:tcPr>
          <w:p w14:paraId="5C9A26B6"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p>
        </w:tc>
        <w:tc>
          <w:tcPr>
            <w:tcW w:w="0" w:type="auto"/>
            <w:vMerge/>
            <w:shd w:val="clear" w:color="auto" w:fill="FAEBD7"/>
            <w:vAlign w:val="center"/>
            <w:hideMark/>
          </w:tcPr>
          <w:p w14:paraId="20CBEDCF"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p>
        </w:tc>
        <w:tc>
          <w:tcPr>
            <w:tcW w:w="214" w:type="pct"/>
            <w:shd w:val="clear" w:color="auto" w:fill="FAEBD7"/>
            <w:tcMar>
              <w:top w:w="30" w:type="dxa"/>
              <w:left w:w="75" w:type="dxa"/>
              <w:bottom w:w="30" w:type="dxa"/>
              <w:right w:w="75" w:type="dxa"/>
            </w:tcMar>
            <w:vAlign w:val="center"/>
            <w:hideMark/>
          </w:tcPr>
          <w:p w14:paraId="4A6EE1EF"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31,5</w:t>
            </w:r>
          </w:p>
        </w:tc>
        <w:tc>
          <w:tcPr>
            <w:tcW w:w="151" w:type="pct"/>
            <w:shd w:val="clear" w:color="auto" w:fill="FAEBD7"/>
            <w:tcMar>
              <w:top w:w="30" w:type="dxa"/>
              <w:left w:w="75" w:type="dxa"/>
              <w:bottom w:w="30" w:type="dxa"/>
              <w:right w:w="75" w:type="dxa"/>
            </w:tcMar>
            <w:vAlign w:val="center"/>
            <w:hideMark/>
          </w:tcPr>
          <w:p w14:paraId="1ADE6F75"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63</w:t>
            </w:r>
          </w:p>
        </w:tc>
        <w:tc>
          <w:tcPr>
            <w:tcW w:w="193" w:type="pct"/>
            <w:shd w:val="clear" w:color="auto" w:fill="FAEBD7"/>
            <w:tcMar>
              <w:top w:w="30" w:type="dxa"/>
              <w:left w:w="75" w:type="dxa"/>
              <w:bottom w:w="30" w:type="dxa"/>
              <w:right w:w="75" w:type="dxa"/>
            </w:tcMar>
            <w:vAlign w:val="center"/>
            <w:hideMark/>
          </w:tcPr>
          <w:p w14:paraId="6266A8FA"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125</w:t>
            </w:r>
          </w:p>
        </w:tc>
        <w:tc>
          <w:tcPr>
            <w:tcW w:w="193" w:type="pct"/>
            <w:shd w:val="clear" w:color="auto" w:fill="FAEBD7"/>
            <w:tcMar>
              <w:top w:w="30" w:type="dxa"/>
              <w:left w:w="75" w:type="dxa"/>
              <w:bottom w:w="30" w:type="dxa"/>
              <w:right w:w="75" w:type="dxa"/>
            </w:tcMar>
            <w:vAlign w:val="center"/>
            <w:hideMark/>
          </w:tcPr>
          <w:p w14:paraId="176D77FB"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250</w:t>
            </w:r>
          </w:p>
        </w:tc>
        <w:tc>
          <w:tcPr>
            <w:tcW w:w="193" w:type="pct"/>
            <w:shd w:val="clear" w:color="auto" w:fill="FAEBD7"/>
            <w:tcMar>
              <w:top w:w="30" w:type="dxa"/>
              <w:left w:w="75" w:type="dxa"/>
              <w:bottom w:w="30" w:type="dxa"/>
              <w:right w:w="75" w:type="dxa"/>
            </w:tcMar>
            <w:vAlign w:val="center"/>
            <w:hideMark/>
          </w:tcPr>
          <w:p w14:paraId="5DA0A702"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500</w:t>
            </w:r>
          </w:p>
        </w:tc>
        <w:tc>
          <w:tcPr>
            <w:tcW w:w="235" w:type="pct"/>
            <w:shd w:val="clear" w:color="auto" w:fill="FAEBD7"/>
            <w:tcMar>
              <w:top w:w="30" w:type="dxa"/>
              <w:left w:w="75" w:type="dxa"/>
              <w:bottom w:w="30" w:type="dxa"/>
              <w:right w:w="75" w:type="dxa"/>
            </w:tcMar>
            <w:vAlign w:val="center"/>
            <w:hideMark/>
          </w:tcPr>
          <w:p w14:paraId="7733D4DC"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1000</w:t>
            </w:r>
          </w:p>
        </w:tc>
        <w:tc>
          <w:tcPr>
            <w:tcW w:w="235" w:type="pct"/>
            <w:shd w:val="clear" w:color="auto" w:fill="FAEBD7"/>
            <w:tcMar>
              <w:top w:w="30" w:type="dxa"/>
              <w:left w:w="75" w:type="dxa"/>
              <w:bottom w:w="30" w:type="dxa"/>
              <w:right w:w="75" w:type="dxa"/>
            </w:tcMar>
            <w:vAlign w:val="center"/>
            <w:hideMark/>
          </w:tcPr>
          <w:p w14:paraId="1A79F3A9"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2000</w:t>
            </w:r>
          </w:p>
        </w:tc>
        <w:tc>
          <w:tcPr>
            <w:tcW w:w="235" w:type="pct"/>
            <w:shd w:val="clear" w:color="auto" w:fill="FAEBD7"/>
            <w:tcMar>
              <w:top w:w="30" w:type="dxa"/>
              <w:left w:w="75" w:type="dxa"/>
              <w:bottom w:w="30" w:type="dxa"/>
              <w:right w:w="75" w:type="dxa"/>
            </w:tcMar>
            <w:vAlign w:val="center"/>
            <w:hideMark/>
          </w:tcPr>
          <w:p w14:paraId="5385580F"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4000</w:t>
            </w:r>
          </w:p>
        </w:tc>
        <w:tc>
          <w:tcPr>
            <w:tcW w:w="235" w:type="pct"/>
            <w:shd w:val="clear" w:color="auto" w:fill="FAEBD7"/>
            <w:tcMar>
              <w:top w:w="30" w:type="dxa"/>
              <w:left w:w="75" w:type="dxa"/>
              <w:bottom w:w="30" w:type="dxa"/>
              <w:right w:w="75" w:type="dxa"/>
            </w:tcMar>
            <w:vAlign w:val="center"/>
            <w:hideMark/>
          </w:tcPr>
          <w:p w14:paraId="3D902419"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8000</w:t>
            </w:r>
          </w:p>
        </w:tc>
        <w:tc>
          <w:tcPr>
            <w:tcW w:w="0" w:type="auto"/>
            <w:vMerge/>
            <w:shd w:val="clear" w:color="auto" w:fill="FAEBD7"/>
            <w:vAlign w:val="center"/>
            <w:hideMark/>
          </w:tcPr>
          <w:p w14:paraId="5DC59518"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p>
        </w:tc>
        <w:tc>
          <w:tcPr>
            <w:tcW w:w="0" w:type="auto"/>
            <w:vMerge/>
            <w:shd w:val="clear" w:color="auto" w:fill="FAEBD7"/>
            <w:vAlign w:val="center"/>
            <w:hideMark/>
          </w:tcPr>
          <w:p w14:paraId="7FF59487"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p>
        </w:tc>
      </w:tr>
      <w:tr w:rsidR="00394219" w:rsidRPr="00394219" w14:paraId="08AB4598" w14:textId="77777777" w:rsidTr="00394219">
        <w:trPr>
          <w:trHeight w:val="420"/>
          <w:tblCellSpacing w:w="15" w:type="dxa"/>
        </w:trPr>
        <w:tc>
          <w:tcPr>
            <w:tcW w:w="910" w:type="pct"/>
            <w:shd w:val="clear" w:color="auto" w:fill="FAF0E6"/>
            <w:tcMar>
              <w:top w:w="30" w:type="dxa"/>
              <w:left w:w="75" w:type="dxa"/>
              <w:bottom w:w="30" w:type="dxa"/>
              <w:right w:w="75" w:type="dxa"/>
            </w:tcMar>
            <w:hideMark/>
          </w:tcPr>
          <w:p w14:paraId="17DA5BCF"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1</w:t>
            </w:r>
          </w:p>
        </w:tc>
        <w:tc>
          <w:tcPr>
            <w:tcW w:w="293" w:type="pct"/>
            <w:shd w:val="clear" w:color="auto" w:fill="FAF0E6"/>
            <w:tcMar>
              <w:top w:w="30" w:type="dxa"/>
              <w:left w:w="75" w:type="dxa"/>
              <w:bottom w:w="30" w:type="dxa"/>
              <w:right w:w="75" w:type="dxa"/>
            </w:tcMar>
            <w:hideMark/>
          </w:tcPr>
          <w:p w14:paraId="2F00C7E7"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2</w:t>
            </w:r>
          </w:p>
        </w:tc>
        <w:tc>
          <w:tcPr>
            <w:tcW w:w="214" w:type="pct"/>
            <w:shd w:val="clear" w:color="auto" w:fill="FAF0E6"/>
            <w:tcMar>
              <w:top w:w="30" w:type="dxa"/>
              <w:left w:w="75" w:type="dxa"/>
              <w:bottom w:w="30" w:type="dxa"/>
              <w:right w:w="75" w:type="dxa"/>
            </w:tcMar>
            <w:hideMark/>
          </w:tcPr>
          <w:p w14:paraId="4C01A922"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3</w:t>
            </w:r>
          </w:p>
        </w:tc>
        <w:tc>
          <w:tcPr>
            <w:tcW w:w="151" w:type="pct"/>
            <w:shd w:val="clear" w:color="auto" w:fill="FAF0E6"/>
            <w:tcMar>
              <w:top w:w="30" w:type="dxa"/>
              <w:left w:w="75" w:type="dxa"/>
              <w:bottom w:w="30" w:type="dxa"/>
              <w:right w:w="75" w:type="dxa"/>
            </w:tcMar>
            <w:hideMark/>
          </w:tcPr>
          <w:p w14:paraId="76C24A60"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4</w:t>
            </w:r>
          </w:p>
        </w:tc>
        <w:tc>
          <w:tcPr>
            <w:tcW w:w="193" w:type="pct"/>
            <w:shd w:val="clear" w:color="auto" w:fill="FAF0E6"/>
            <w:tcMar>
              <w:top w:w="30" w:type="dxa"/>
              <w:left w:w="75" w:type="dxa"/>
              <w:bottom w:w="30" w:type="dxa"/>
              <w:right w:w="75" w:type="dxa"/>
            </w:tcMar>
            <w:hideMark/>
          </w:tcPr>
          <w:p w14:paraId="16AC3A97"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5</w:t>
            </w:r>
          </w:p>
        </w:tc>
        <w:tc>
          <w:tcPr>
            <w:tcW w:w="193" w:type="pct"/>
            <w:shd w:val="clear" w:color="auto" w:fill="FAF0E6"/>
            <w:tcMar>
              <w:top w:w="30" w:type="dxa"/>
              <w:left w:w="75" w:type="dxa"/>
              <w:bottom w:w="30" w:type="dxa"/>
              <w:right w:w="75" w:type="dxa"/>
            </w:tcMar>
            <w:hideMark/>
          </w:tcPr>
          <w:p w14:paraId="6850741E"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6</w:t>
            </w:r>
          </w:p>
        </w:tc>
        <w:tc>
          <w:tcPr>
            <w:tcW w:w="193" w:type="pct"/>
            <w:shd w:val="clear" w:color="auto" w:fill="FAF0E6"/>
            <w:tcMar>
              <w:top w:w="30" w:type="dxa"/>
              <w:left w:w="75" w:type="dxa"/>
              <w:bottom w:w="30" w:type="dxa"/>
              <w:right w:w="75" w:type="dxa"/>
            </w:tcMar>
            <w:hideMark/>
          </w:tcPr>
          <w:p w14:paraId="718384C1"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7</w:t>
            </w:r>
          </w:p>
        </w:tc>
        <w:tc>
          <w:tcPr>
            <w:tcW w:w="235" w:type="pct"/>
            <w:shd w:val="clear" w:color="auto" w:fill="FAF0E6"/>
            <w:tcMar>
              <w:top w:w="30" w:type="dxa"/>
              <w:left w:w="75" w:type="dxa"/>
              <w:bottom w:w="30" w:type="dxa"/>
              <w:right w:w="75" w:type="dxa"/>
            </w:tcMar>
            <w:hideMark/>
          </w:tcPr>
          <w:p w14:paraId="5D88C27E"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8</w:t>
            </w:r>
          </w:p>
        </w:tc>
        <w:tc>
          <w:tcPr>
            <w:tcW w:w="235" w:type="pct"/>
            <w:shd w:val="clear" w:color="auto" w:fill="FAF0E6"/>
            <w:tcMar>
              <w:top w:w="30" w:type="dxa"/>
              <w:left w:w="75" w:type="dxa"/>
              <w:bottom w:w="30" w:type="dxa"/>
              <w:right w:w="75" w:type="dxa"/>
            </w:tcMar>
            <w:hideMark/>
          </w:tcPr>
          <w:p w14:paraId="629A48A4"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9</w:t>
            </w:r>
          </w:p>
        </w:tc>
        <w:tc>
          <w:tcPr>
            <w:tcW w:w="235" w:type="pct"/>
            <w:shd w:val="clear" w:color="auto" w:fill="FAF0E6"/>
            <w:tcMar>
              <w:top w:w="30" w:type="dxa"/>
              <w:left w:w="75" w:type="dxa"/>
              <w:bottom w:w="30" w:type="dxa"/>
              <w:right w:w="75" w:type="dxa"/>
            </w:tcMar>
            <w:hideMark/>
          </w:tcPr>
          <w:p w14:paraId="53E1B8DB"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10</w:t>
            </w:r>
          </w:p>
        </w:tc>
        <w:tc>
          <w:tcPr>
            <w:tcW w:w="235" w:type="pct"/>
            <w:shd w:val="clear" w:color="auto" w:fill="FAF0E6"/>
            <w:tcMar>
              <w:top w:w="30" w:type="dxa"/>
              <w:left w:w="75" w:type="dxa"/>
              <w:bottom w:w="30" w:type="dxa"/>
              <w:right w:w="75" w:type="dxa"/>
            </w:tcMar>
            <w:hideMark/>
          </w:tcPr>
          <w:p w14:paraId="157D9E60"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11</w:t>
            </w:r>
          </w:p>
        </w:tc>
        <w:tc>
          <w:tcPr>
            <w:tcW w:w="1011" w:type="pct"/>
            <w:shd w:val="clear" w:color="auto" w:fill="FAF0E6"/>
            <w:tcMar>
              <w:top w:w="30" w:type="dxa"/>
              <w:left w:w="75" w:type="dxa"/>
              <w:bottom w:w="30" w:type="dxa"/>
              <w:right w:w="75" w:type="dxa"/>
            </w:tcMar>
            <w:hideMark/>
          </w:tcPr>
          <w:p w14:paraId="0F31832C"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12</w:t>
            </w:r>
          </w:p>
        </w:tc>
        <w:tc>
          <w:tcPr>
            <w:tcW w:w="688" w:type="pct"/>
            <w:shd w:val="clear" w:color="auto" w:fill="FAF0E6"/>
            <w:tcMar>
              <w:top w:w="30" w:type="dxa"/>
              <w:left w:w="75" w:type="dxa"/>
              <w:bottom w:w="30" w:type="dxa"/>
              <w:right w:w="75" w:type="dxa"/>
            </w:tcMar>
            <w:hideMark/>
          </w:tcPr>
          <w:p w14:paraId="7981EE98"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13</w:t>
            </w:r>
          </w:p>
        </w:tc>
      </w:tr>
    </w:tbl>
    <w:p w14:paraId="2D997BD0"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lastRenderedPageBreak/>
        <w:t>Установить класс условий труда.</w:t>
      </w:r>
    </w:p>
    <w:p w14:paraId="742F98C0"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b/>
          <w:bCs/>
          <w:color w:val="000000"/>
          <w:sz w:val="21"/>
          <w:szCs w:val="21"/>
          <w:lang w:eastAsia="ru-RU"/>
        </w:rPr>
        <w:t>Инфразвук. Ультразвук</w:t>
      </w:r>
    </w:p>
    <w:p w14:paraId="6103F4CF"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В данном разделе следует:</w:t>
      </w:r>
    </w:p>
    <w:p w14:paraId="6FD39B2A" w14:textId="77777777" w:rsidR="00394219" w:rsidRPr="00394219" w:rsidRDefault="00394219" w:rsidP="00394219">
      <w:pPr>
        <w:numPr>
          <w:ilvl w:val="0"/>
          <w:numId w:val="10"/>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выявить источники инфразвука и ультразвука на заданном рабочем месте (работа станков и оборудования в диапазоне неслышимых частот);</w:t>
      </w:r>
    </w:p>
    <w:p w14:paraId="23F47EAA" w14:textId="77777777" w:rsidR="00394219" w:rsidRPr="00394219" w:rsidRDefault="00394219" w:rsidP="00394219">
      <w:pPr>
        <w:numPr>
          <w:ilvl w:val="0"/>
          <w:numId w:val="10"/>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установить соответствие допустимых уровней воздушного ультразвука и инфразвука на рабочем месте в течение рабочего дня требованиям </w:t>
      </w:r>
      <w:hyperlink r:id="rId14" w:tgtFrame="_blank" w:history="1">
        <w:r w:rsidRPr="00394219">
          <w:rPr>
            <w:rFonts w:ascii="Arial" w:eastAsia="Times New Roman" w:hAnsi="Arial" w:cs="Arial"/>
            <w:color w:val="551A8B"/>
            <w:sz w:val="21"/>
            <w:szCs w:val="21"/>
            <w:u w:val="single"/>
            <w:lang w:eastAsia="ru-RU"/>
          </w:rPr>
          <w:t>ГОСТ 12.1.001-89 Система стандартов безопасности труда (ССБТ). Ультразвук. Общие требования безопасности</w:t>
        </w:r>
      </w:hyperlink>
      <w:r w:rsidRPr="00394219">
        <w:rPr>
          <w:rFonts w:ascii="Arial" w:eastAsia="Times New Roman" w:hAnsi="Arial" w:cs="Arial"/>
          <w:color w:val="000000"/>
          <w:sz w:val="21"/>
          <w:szCs w:val="21"/>
          <w:lang w:eastAsia="ru-RU"/>
        </w:rPr>
        <w:t>, </w:t>
      </w:r>
      <w:hyperlink r:id="rId15" w:tgtFrame="_blank" w:history="1">
        <w:r w:rsidRPr="00394219">
          <w:rPr>
            <w:rFonts w:ascii="Arial" w:eastAsia="Times New Roman" w:hAnsi="Arial" w:cs="Arial"/>
            <w:color w:val="551A8B"/>
            <w:sz w:val="21"/>
            <w:szCs w:val="21"/>
            <w:u w:val="single"/>
            <w:lang w:eastAsia="ru-RU"/>
          </w:rPr>
          <w:t>СН 2.2.4/2.1.8.583-96 Инфразвук на рабочих местах, в жилых и общественных помещениях и на территории жилой застройки</w:t>
        </w:r>
      </w:hyperlink>
      <w:r w:rsidRPr="00394219">
        <w:rPr>
          <w:rFonts w:ascii="Arial" w:eastAsia="Times New Roman" w:hAnsi="Arial" w:cs="Arial"/>
          <w:color w:val="000000"/>
          <w:sz w:val="21"/>
          <w:szCs w:val="21"/>
          <w:lang w:eastAsia="ru-RU"/>
        </w:rPr>
        <w:t>;</w:t>
      </w:r>
    </w:p>
    <w:p w14:paraId="75AC0284" w14:textId="77777777" w:rsidR="00394219" w:rsidRPr="00394219" w:rsidRDefault="00394219" w:rsidP="00394219">
      <w:pPr>
        <w:numPr>
          <w:ilvl w:val="0"/>
          <w:numId w:val="10"/>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привести нормативные значения инфразвука и ультразвука на рабочем месте в соответствии </w:t>
      </w:r>
      <w:hyperlink r:id="rId16" w:tgtFrame="_blank" w:history="1">
        <w:r w:rsidRPr="00394219">
          <w:rPr>
            <w:rFonts w:ascii="Arial" w:eastAsia="Times New Roman" w:hAnsi="Arial" w:cs="Arial"/>
            <w:color w:val="551A8B"/>
            <w:sz w:val="21"/>
            <w:szCs w:val="21"/>
            <w:u w:val="single"/>
            <w:lang w:eastAsia="ru-RU"/>
          </w:rPr>
          <w:t>ГОСТ 12.1.001-89 Система стандартов безопасности труда (ССБТ). Ультразвук. Общие требования безопасности</w:t>
        </w:r>
      </w:hyperlink>
      <w:r w:rsidRPr="00394219">
        <w:rPr>
          <w:rFonts w:ascii="Arial" w:eastAsia="Times New Roman" w:hAnsi="Arial" w:cs="Arial"/>
          <w:color w:val="000000"/>
          <w:sz w:val="21"/>
          <w:szCs w:val="21"/>
          <w:lang w:eastAsia="ru-RU"/>
        </w:rPr>
        <w:t>, </w:t>
      </w:r>
      <w:hyperlink r:id="rId17" w:tgtFrame="_blank" w:history="1">
        <w:r w:rsidRPr="00394219">
          <w:rPr>
            <w:rFonts w:ascii="Arial" w:eastAsia="Times New Roman" w:hAnsi="Arial" w:cs="Arial"/>
            <w:color w:val="551A8B"/>
            <w:sz w:val="21"/>
            <w:szCs w:val="21"/>
            <w:u w:val="single"/>
            <w:lang w:eastAsia="ru-RU"/>
          </w:rPr>
          <w:t>СН 2.2.4/2.1.8.583-96 Инфразвук на рабочих местах, в жилых и общественных помещениях и на территории жилой застройки</w:t>
        </w:r>
      </w:hyperlink>
      <w:r w:rsidRPr="00394219">
        <w:rPr>
          <w:rFonts w:ascii="Arial" w:eastAsia="Times New Roman" w:hAnsi="Arial" w:cs="Arial"/>
          <w:color w:val="000000"/>
          <w:sz w:val="21"/>
          <w:szCs w:val="21"/>
          <w:lang w:eastAsia="ru-RU"/>
        </w:rPr>
        <w:t>;</w:t>
      </w:r>
    </w:p>
    <w:p w14:paraId="62E97C16" w14:textId="77777777" w:rsidR="00394219" w:rsidRPr="00394219" w:rsidRDefault="00394219" w:rsidP="00394219">
      <w:pPr>
        <w:numPr>
          <w:ilvl w:val="0"/>
          <w:numId w:val="10"/>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 xml:space="preserve">предусмотреть </w:t>
      </w:r>
      <w:proofErr w:type="gramStart"/>
      <w:r w:rsidRPr="00394219">
        <w:rPr>
          <w:rFonts w:ascii="Arial" w:eastAsia="Times New Roman" w:hAnsi="Arial" w:cs="Arial"/>
          <w:color w:val="000000"/>
          <w:sz w:val="21"/>
          <w:szCs w:val="21"/>
          <w:lang w:eastAsia="ru-RU"/>
        </w:rPr>
        <w:t>мероприятия</w:t>
      </w:r>
      <w:proofErr w:type="gramEnd"/>
      <w:r w:rsidRPr="00394219">
        <w:rPr>
          <w:rFonts w:ascii="Arial" w:eastAsia="Times New Roman" w:hAnsi="Arial" w:cs="Arial"/>
          <w:color w:val="000000"/>
          <w:sz w:val="21"/>
          <w:szCs w:val="21"/>
          <w:lang w:eastAsia="ru-RU"/>
        </w:rPr>
        <w:t xml:space="preserve"> обеспечивающие снижение уровней инфразвука и ультразвука до ПДУ.</w:t>
      </w:r>
    </w:p>
    <w:p w14:paraId="324A34D4"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Установить класс условий труда.</w:t>
      </w:r>
    </w:p>
    <w:p w14:paraId="63D984E0"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b/>
          <w:bCs/>
          <w:color w:val="000000"/>
          <w:sz w:val="21"/>
          <w:szCs w:val="21"/>
          <w:lang w:eastAsia="ru-RU"/>
        </w:rPr>
        <w:t>Вибрация общая</w:t>
      </w:r>
    </w:p>
    <w:p w14:paraId="2ACB79BE"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В данном разделе следует:</w:t>
      </w:r>
    </w:p>
    <w:p w14:paraId="5B0A24DF" w14:textId="77777777" w:rsidR="00394219" w:rsidRPr="00394219" w:rsidRDefault="00394219" w:rsidP="00394219">
      <w:pPr>
        <w:numPr>
          <w:ilvl w:val="0"/>
          <w:numId w:val="11"/>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 xml:space="preserve">установить источники общей вибрации, воздействующей на данное рабочее место (работа в кабинах транспортных, транспортно-технологических и технологических средств, насосных станциях, с </w:t>
      </w:r>
      <w:proofErr w:type="gramStart"/>
      <w:r w:rsidRPr="00394219">
        <w:rPr>
          <w:rFonts w:ascii="Arial" w:eastAsia="Times New Roman" w:hAnsi="Arial" w:cs="Arial"/>
          <w:color w:val="000000"/>
          <w:sz w:val="21"/>
          <w:szCs w:val="21"/>
          <w:lang w:eastAsia="ru-RU"/>
        </w:rPr>
        <w:t>кузнечно-прессовым</w:t>
      </w:r>
      <w:proofErr w:type="gramEnd"/>
      <w:r w:rsidRPr="00394219">
        <w:rPr>
          <w:rFonts w:ascii="Arial" w:eastAsia="Times New Roman" w:hAnsi="Arial" w:cs="Arial"/>
          <w:color w:val="000000"/>
          <w:sz w:val="21"/>
          <w:szCs w:val="21"/>
          <w:lang w:eastAsia="ru-RU"/>
        </w:rPr>
        <w:t xml:space="preserve"> оборудованием…);</w:t>
      </w:r>
    </w:p>
    <w:p w14:paraId="2F35575B" w14:textId="77777777" w:rsidR="00394219" w:rsidRPr="00394219" w:rsidRDefault="00394219" w:rsidP="00394219">
      <w:pPr>
        <w:numPr>
          <w:ilvl w:val="0"/>
          <w:numId w:val="11"/>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привести нормативные значения общей вибрации на рабочем месте в соответствии с </w:t>
      </w:r>
      <w:hyperlink r:id="rId18" w:tgtFrame="_blank" w:history="1">
        <w:r w:rsidRPr="00394219">
          <w:rPr>
            <w:rFonts w:ascii="Arial" w:eastAsia="Times New Roman" w:hAnsi="Arial" w:cs="Arial"/>
            <w:color w:val="551A8B"/>
            <w:sz w:val="21"/>
            <w:szCs w:val="21"/>
            <w:u w:val="single"/>
            <w:lang w:eastAsia="ru-RU"/>
          </w:rPr>
          <w:t>ГОСТ 12.1.012-2004 ССВТ «Вибрационная безопасность. Общие требования»</w:t>
        </w:r>
      </w:hyperlink>
      <w:r w:rsidRPr="00394219">
        <w:rPr>
          <w:rFonts w:ascii="Arial" w:eastAsia="Times New Roman" w:hAnsi="Arial" w:cs="Arial"/>
          <w:color w:val="000000"/>
          <w:sz w:val="21"/>
          <w:szCs w:val="21"/>
          <w:lang w:eastAsia="ru-RU"/>
        </w:rPr>
        <w:t>;</w:t>
      </w:r>
    </w:p>
    <w:p w14:paraId="2C64F775" w14:textId="77777777" w:rsidR="00394219" w:rsidRPr="00394219" w:rsidRDefault="00394219" w:rsidP="00394219">
      <w:pPr>
        <w:numPr>
          <w:ilvl w:val="0"/>
          <w:numId w:val="11"/>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 xml:space="preserve">предусмотреть </w:t>
      </w:r>
      <w:proofErr w:type="gramStart"/>
      <w:r w:rsidRPr="00394219">
        <w:rPr>
          <w:rFonts w:ascii="Arial" w:eastAsia="Times New Roman" w:hAnsi="Arial" w:cs="Arial"/>
          <w:color w:val="000000"/>
          <w:sz w:val="21"/>
          <w:szCs w:val="21"/>
          <w:lang w:eastAsia="ru-RU"/>
        </w:rPr>
        <w:t>мероприятия</w:t>
      </w:r>
      <w:proofErr w:type="gramEnd"/>
      <w:r w:rsidRPr="00394219">
        <w:rPr>
          <w:rFonts w:ascii="Arial" w:eastAsia="Times New Roman" w:hAnsi="Arial" w:cs="Arial"/>
          <w:color w:val="000000"/>
          <w:sz w:val="21"/>
          <w:szCs w:val="21"/>
          <w:lang w:eastAsia="ru-RU"/>
        </w:rPr>
        <w:t xml:space="preserve"> обеспечивающие снижение уровней общей вибрации до ПДУ.</w:t>
      </w:r>
    </w:p>
    <w:p w14:paraId="3875FC3A"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Уровни технологических вибраций на рабочих местах принимаются по </w:t>
      </w:r>
      <w:hyperlink r:id="rId19" w:tgtFrame="_blank" w:history="1">
        <w:r w:rsidRPr="00394219">
          <w:rPr>
            <w:rFonts w:ascii="Arial" w:eastAsia="Times New Roman" w:hAnsi="Arial" w:cs="Arial"/>
            <w:color w:val="551A8B"/>
            <w:sz w:val="21"/>
            <w:szCs w:val="21"/>
            <w:u w:val="single"/>
            <w:lang w:eastAsia="ru-RU"/>
          </w:rPr>
          <w:t>СН 2.2.4/2.1.8.566-96 Производственная вибрация, вибрация в помещениях жилых и общественных зданий</w:t>
        </w:r>
      </w:hyperlink>
      <w:r w:rsidRPr="00394219">
        <w:rPr>
          <w:rFonts w:ascii="Arial" w:eastAsia="Times New Roman" w:hAnsi="Arial" w:cs="Arial"/>
          <w:color w:val="000000"/>
          <w:sz w:val="21"/>
          <w:szCs w:val="21"/>
          <w:lang w:eastAsia="ru-RU"/>
        </w:rPr>
        <w:t> и </w:t>
      </w:r>
      <w:hyperlink r:id="rId20" w:tgtFrame="_blank" w:history="1">
        <w:r w:rsidRPr="00394219">
          <w:rPr>
            <w:rFonts w:ascii="Arial" w:eastAsia="Times New Roman" w:hAnsi="Arial" w:cs="Arial"/>
            <w:color w:val="551A8B"/>
            <w:sz w:val="21"/>
            <w:szCs w:val="21"/>
            <w:u w:val="single"/>
            <w:lang w:eastAsia="ru-RU"/>
          </w:rPr>
          <w:t>ГОСТ 12.1.012-2004 ССВТ «Вибрационная безопасность. Общие требования»</w:t>
        </w:r>
      </w:hyperlink>
      <w:r w:rsidRPr="00394219">
        <w:rPr>
          <w:rFonts w:ascii="Arial" w:eastAsia="Times New Roman" w:hAnsi="Arial" w:cs="Arial"/>
          <w:color w:val="000000"/>
          <w:sz w:val="21"/>
          <w:szCs w:val="21"/>
          <w:lang w:eastAsia="ru-RU"/>
        </w:rPr>
        <w:t>.</w:t>
      </w:r>
    </w:p>
    <w:p w14:paraId="215A03CE"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Установить класс условий труда.</w:t>
      </w:r>
    </w:p>
    <w:p w14:paraId="1550BB4C"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b/>
          <w:bCs/>
          <w:color w:val="000000"/>
          <w:sz w:val="21"/>
          <w:szCs w:val="21"/>
          <w:lang w:eastAsia="ru-RU"/>
        </w:rPr>
        <w:t>Вибрация локальная</w:t>
      </w:r>
    </w:p>
    <w:p w14:paraId="552E14B2"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В данном разделе следует:</w:t>
      </w:r>
    </w:p>
    <w:p w14:paraId="63DCD272" w14:textId="77777777" w:rsidR="00394219" w:rsidRPr="00394219" w:rsidRDefault="00394219" w:rsidP="00394219">
      <w:pPr>
        <w:numPr>
          <w:ilvl w:val="0"/>
          <w:numId w:val="1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 xml:space="preserve">установить источники локальной вибрации, воздействующей на данное рабочее место (ручной электро-, </w:t>
      </w:r>
      <w:proofErr w:type="spellStart"/>
      <w:r w:rsidRPr="00394219">
        <w:rPr>
          <w:rFonts w:ascii="Arial" w:eastAsia="Times New Roman" w:hAnsi="Arial" w:cs="Arial"/>
          <w:color w:val="000000"/>
          <w:sz w:val="21"/>
          <w:szCs w:val="21"/>
          <w:lang w:eastAsia="ru-RU"/>
        </w:rPr>
        <w:t>пневмо</w:t>
      </w:r>
      <w:proofErr w:type="spellEnd"/>
      <w:r w:rsidRPr="00394219">
        <w:rPr>
          <w:rFonts w:ascii="Arial" w:eastAsia="Times New Roman" w:hAnsi="Arial" w:cs="Arial"/>
          <w:color w:val="000000"/>
          <w:sz w:val="21"/>
          <w:szCs w:val="21"/>
          <w:lang w:eastAsia="ru-RU"/>
        </w:rPr>
        <w:t>-, виброинструмент…);</w:t>
      </w:r>
    </w:p>
    <w:p w14:paraId="29823AD4" w14:textId="77777777" w:rsidR="00394219" w:rsidRPr="00394219" w:rsidRDefault="00394219" w:rsidP="00394219">
      <w:pPr>
        <w:numPr>
          <w:ilvl w:val="0"/>
          <w:numId w:val="1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привести нормативные значения локальной вибрации на рабочем месте в соответствии с </w:t>
      </w:r>
      <w:hyperlink r:id="rId21" w:tgtFrame="_blank" w:history="1">
        <w:r w:rsidRPr="00394219">
          <w:rPr>
            <w:rFonts w:ascii="Arial" w:eastAsia="Times New Roman" w:hAnsi="Arial" w:cs="Arial"/>
            <w:color w:val="551A8B"/>
            <w:sz w:val="21"/>
            <w:szCs w:val="21"/>
            <w:u w:val="single"/>
            <w:lang w:eastAsia="ru-RU"/>
          </w:rPr>
          <w:t>ГОСТ 12.1.012-2004 ССВТ «Вибрационная безопасность. Общие требования»</w:t>
        </w:r>
      </w:hyperlink>
      <w:r w:rsidRPr="00394219">
        <w:rPr>
          <w:rFonts w:ascii="Arial" w:eastAsia="Times New Roman" w:hAnsi="Arial" w:cs="Arial"/>
          <w:color w:val="000000"/>
          <w:sz w:val="21"/>
          <w:szCs w:val="21"/>
          <w:lang w:eastAsia="ru-RU"/>
        </w:rPr>
        <w:t>;</w:t>
      </w:r>
    </w:p>
    <w:p w14:paraId="0417A193" w14:textId="77777777" w:rsidR="00394219" w:rsidRPr="00394219" w:rsidRDefault="00394219" w:rsidP="00394219">
      <w:pPr>
        <w:numPr>
          <w:ilvl w:val="0"/>
          <w:numId w:val="1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 xml:space="preserve">предусмотреть </w:t>
      </w:r>
      <w:proofErr w:type="gramStart"/>
      <w:r w:rsidRPr="00394219">
        <w:rPr>
          <w:rFonts w:ascii="Arial" w:eastAsia="Times New Roman" w:hAnsi="Arial" w:cs="Arial"/>
          <w:color w:val="000000"/>
          <w:sz w:val="21"/>
          <w:szCs w:val="21"/>
          <w:lang w:eastAsia="ru-RU"/>
        </w:rPr>
        <w:t>мероприятия</w:t>
      </w:r>
      <w:proofErr w:type="gramEnd"/>
      <w:r w:rsidRPr="00394219">
        <w:rPr>
          <w:rFonts w:ascii="Arial" w:eastAsia="Times New Roman" w:hAnsi="Arial" w:cs="Arial"/>
          <w:color w:val="000000"/>
          <w:sz w:val="21"/>
          <w:szCs w:val="21"/>
          <w:lang w:eastAsia="ru-RU"/>
        </w:rPr>
        <w:t xml:space="preserve"> обеспечивающие снижение уровней локальной вибрации до ПДУ.</w:t>
      </w:r>
    </w:p>
    <w:p w14:paraId="199E2D9E"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Уровни технологических вибраций на рабочих местах принимаются по </w:t>
      </w:r>
      <w:hyperlink r:id="rId22" w:tgtFrame="_blank" w:history="1">
        <w:r w:rsidRPr="00394219">
          <w:rPr>
            <w:rFonts w:ascii="Arial" w:eastAsia="Times New Roman" w:hAnsi="Arial" w:cs="Arial"/>
            <w:color w:val="551A8B"/>
            <w:sz w:val="21"/>
            <w:szCs w:val="21"/>
            <w:u w:val="single"/>
            <w:lang w:eastAsia="ru-RU"/>
          </w:rPr>
          <w:t>СН 2.2.4/2.1.8.566-96 Производственная вибрация, вибрация в помещениях жилых и общественных зданий</w:t>
        </w:r>
      </w:hyperlink>
      <w:r w:rsidRPr="00394219">
        <w:rPr>
          <w:rFonts w:ascii="Arial" w:eastAsia="Times New Roman" w:hAnsi="Arial" w:cs="Arial"/>
          <w:color w:val="000000"/>
          <w:sz w:val="21"/>
          <w:szCs w:val="21"/>
          <w:lang w:eastAsia="ru-RU"/>
        </w:rPr>
        <w:t> и </w:t>
      </w:r>
      <w:hyperlink r:id="rId23" w:tgtFrame="_blank" w:history="1">
        <w:r w:rsidRPr="00394219">
          <w:rPr>
            <w:rFonts w:ascii="Arial" w:eastAsia="Times New Roman" w:hAnsi="Arial" w:cs="Arial"/>
            <w:color w:val="551A8B"/>
            <w:sz w:val="21"/>
            <w:szCs w:val="21"/>
            <w:u w:val="single"/>
            <w:lang w:eastAsia="ru-RU"/>
          </w:rPr>
          <w:t>ГОСТ 12.1.012-2004 ССВТ «Вибрационная безопасность. Общие требования»</w:t>
        </w:r>
      </w:hyperlink>
      <w:r w:rsidRPr="00394219">
        <w:rPr>
          <w:rFonts w:ascii="Arial" w:eastAsia="Times New Roman" w:hAnsi="Arial" w:cs="Arial"/>
          <w:color w:val="000000"/>
          <w:sz w:val="21"/>
          <w:szCs w:val="21"/>
          <w:lang w:eastAsia="ru-RU"/>
        </w:rPr>
        <w:t>.</w:t>
      </w:r>
    </w:p>
    <w:p w14:paraId="6448B620"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lastRenderedPageBreak/>
        <w:t>Установить класс условий труда.</w:t>
      </w:r>
    </w:p>
    <w:p w14:paraId="547FDE83"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b/>
          <w:bCs/>
          <w:color w:val="000000"/>
          <w:sz w:val="21"/>
          <w:szCs w:val="21"/>
          <w:lang w:eastAsia="ru-RU"/>
        </w:rPr>
        <w:t>Неионизирующие электромагнитные излучения (ЭМИ)</w:t>
      </w:r>
    </w:p>
    <w:p w14:paraId="48882F37"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В данном разделе следует:</w:t>
      </w:r>
    </w:p>
    <w:p w14:paraId="2B8832D7" w14:textId="77777777" w:rsidR="00394219" w:rsidRPr="00394219" w:rsidRDefault="00394219" w:rsidP="00394219">
      <w:pPr>
        <w:numPr>
          <w:ilvl w:val="0"/>
          <w:numId w:val="13"/>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провести анализ технологических процессов, электрооборудования и электроинструментов на данном участке, вызывающих опасность поражения электрическим током, электрической дугой, статическим электричеством…;</w:t>
      </w:r>
    </w:p>
    <w:p w14:paraId="23131E20" w14:textId="77777777" w:rsidR="00394219" w:rsidRPr="00394219" w:rsidRDefault="00394219" w:rsidP="00394219">
      <w:pPr>
        <w:numPr>
          <w:ilvl w:val="0"/>
          <w:numId w:val="13"/>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перечислить основные требования безопасности, предъявляемые к работе электрооборудования, электроинструментам и основные нормативные документы, на основании которых следует выполнять работы с электрооборудованием и электроинструментами;</w:t>
      </w:r>
    </w:p>
    <w:p w14:paraId="2F77780F" w14:textId="77777777" w:rsidR="00394219" w:rsidRPr="00394219" w:rsidRDefault="00394219" w:rsidP="00394219">
      <w:pPr>
        <w:numPr>
          <w:ilvl w:val="0"/>
          <w:numId w:val="13"/>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выполнить защитное заземление, зануление электрооборудования, защиту от статического электричества технологического оборудования с учетом требований </w:t>
      </w:r>
      <w:hyperlink r:id="rId24" w:tgtFrame="_blank" w:history="1">
        <w:r w:rsidRPr="00394219">
          <w:rPr>
            <w:rFonts w:ascii="Arial" w:eastAsia="Times New Roman" w:hAnsi="Arial" w:cs="Arial"/>
            <w:color w:val="551A8B"/>
            <w:sz w:val="21"/>
            <w:szCs w:val="21"/>
            <w:u w:val="single"/>
            <w:lang w:eastAsia="ru-RU"/>
          </w:rPr>
          <w:t>ГОСТ 12.1.030-81 Система стандартов безопасности труда (ССБТ). Электробезопасность. Защитное заземление. Зануление</w:t>
        </w:r>
      </w:hyperlink>
      <w:r w:rsidRPr="00394219">
        <w:rPr>
          <w:rFonts w:ascii="Arial" w:eastAsia="Times New Roman" w:hAnsi="Arial" w:cs="Arial"/>
          <w:color w:val="000000"/>
          <w:sz w:val="21"/>
          <w:szCs w:val="21"/>
          <w:lang w:eastAsia="ru-RU"/>
        </w:rPr>
        <w:t> и </w:t>
      </w:r>
      <w:hyperlink r:id="rId25" w:tgtFrame="_blank" w:history="1">
        <w:r w:rsidRPr="00394219">
          <w:rPr>
            <w:rFonts w:ascii="Arial" w:eastAsia="Times New Roman" w:hAnsi="Arial" w:cs="Arial"/>
            <w:color w:val="551A8B"/>
            <w:sz w:val="21"/>
            <w:szCs w:val="21"/>
            <w:u w:val="single"/>
            <w:lang w:eastAsia="ru-RU"/>
          </w:rPr>
          <w:t xml:space="preserve">ГОСТ 12.1.018-93 Система стандартов безопасности труда (ССБТ). </w:t>
        </w:r>
        <w:proofErr w:type="spellStart"/>
        <w:r w:rsidRPr="00394219">
          <w:rPr>
            <w:rFonts w:ascii="Arial" w:eastAsia="Times New Roman" w:hAnsi="Arial" w:cs="Arial"/>
            <w:color w:val="551A8B"/>
            <w:sz w:val="21"/>
            <w:szCs w:val="21"/>
            <w:u w:val="single"/>
            <w:lang w:eastAsia="ru-RU"/>
          </w:rPr>
          <w:t>Пожаровзрывобезопасность</w:t>
        </w:r>
        <w:proofErr w:type="spellEnd"/>
        <w:r w:rsidRPr="00394219">
          <w:rPr>
            <w:rFonts w:ascii="Arial" w:eastAsia="Times New Roman" w:hAnsi="Arial" w:cs="Arial"/>
            <w:color w:val="551A8B"/>
            <w:sz w:val="21"/>
            <w:szCs w:val="21"/>
            <w:u w:val="single"/>
            <w:lang w:eastAsia="ru-RU"/>
          </w:rPr>
          <w:t xml:space="preserve"> статического электричества. Общие требования</w:t>
        </w:r>
      </w:hyperlink>
      <w:r w:rsidRPr="00394219">
        <w:rPr>
          <w:rFonts w:ascii="Arial" w:eastAsia="Times New Roman" w:hAnsi="Arial" w:cs="Arial"/>
          <w:color w:val="000000"/>
          <w:sz w:val="21"/>
          <w:szCs w:val="21"/>
          <w:lang w:eastAsia="ru-RU"/>
        </w:rPr>
        <w:t>.</w:t>
      </w:r>
    </w:p>
    <w:p w14:paraId="1545A767"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Электрические поля токов промышленной частоты должны соответствовать требованиям </w:t>
      </w:r>
      <w:hyperlink r:id="rId26" w:tgtFrame="_blank" w:history="1">
        <w:r w:rsidRPr="00394219">
          <w:rPr>
            <w:rFonts w:ascii="Arial" w:eastAsia="Times New Roman" w:hAnsi="Arial" w:cs="Arial"/>
            <w:color w:val="551A8B"/>
            <w:sz w:val="21"/>
            <w:szCs w:val="21"/>
            <w:u w:val="single"/>
            <w:lang w:eastAsia="ru-RU"/>
          </w:rPr>
          <w:t>ГОСТ 12.1.002-84 Система стандартов безопасности труда (ССБТ). Электрические поля промышленной частоты. Допустимые уровни напряженности и требования к проведению контроля на рабочих местах</w:t>
        </w:r>
      </w:hyperlink>
      <w:r w:rsidRPr="00394219">
        <w:rPr>
          <w:rFonts w:ascii="Arial" w:eastAsia="Times New Roman" w:hAnsi="Arial" w:cs="Arial"/>
          <w:color w:val="000000"/>
          <w:sz w:val="21"/>
          <w:szCs w:val="21"/>
          <w:lang w:eastAsia="ru-RU"/>
        </w:rPr>
        <w:t>; </w:t>
      </w:r>
      <w:hyperlink r:id="rId27" w:tgtFrame="_blank" w:history="1">
        <w:r w:rsidRPr="00394219">
          <w:rPr>
            <w:rFonts w:ascii="Arial" w:eastAsia="Times New Roman" w:hAnsi="Arial" w:cs="Arial"/>
            <w:color w:val="551A8B"/>
            <w:sz w:val="21"/>
            <w:szCs w:val="21"/>
            <w:u w:val="single"/>
            <w:lang w:eastAsia="ru-RU"/>
          </w:rPr>
          <w:t>СанПиН 2.2.4.3359-16 Санитарно-эпидемиологические требования к физическим факторам на рабочих местах</w:t>
        </w:r>
      </w:hyperlink>
      <w:r w:rsidRPr="00394219">
        <w:rPr>
          <w:rFonts w:ascii="Arial" w:eastAsia="Times New Roman" w:hAnsi="Arial" w:cs="Arial"/>
          <w:color w:val="000000"/>
          <w:sz w:val="21"/>
          <w:szCs w:val="21"/>
          <w:lang w:eastAsia="ru-RU"/>
        </w:rPr>
        <w:t>; магнитные поля - предельно допустимым уровням магнитных полей частотой 50 Гц </w:t>
      </w:r>
      <w:hyperlink r:id="rId28" w:anchor="03262652271121599" w:tgtFrame="_blank" w:history="1">
        <w:r w:rsidRPr="00394219">
          <w:rPr>
            <w:rFonts w:ascii="Arial" w:eastAsia="Times New Roman" w:hAnsi="Arial" w:cs="Arial"/>
            <w:color w:val="551A8B"/>
            <w:sz w:val="21"/>
            <w:szCs w:val="21"/>
            <w:u w:val="single"/>
            <w:lang w:eastAsia="ru-RU"/>
          </w:rPr>
          <w:t>ГН 2.1.8/2.2.4.2262-07</w:t>
        </w:r>
      </w:hyperlink>
      <w:r w:rsidRPr="00394219">
        <w:rPr>
          <w:rFonts w:ascii="Arial" w:eastAsia="Times New Roman" w:hAnsi="Arial" w:cs="Arial"/>
          <w:color w:val="000000"/>
          <w:sz w:val="21"/>
          <w:szCs w:val="21"/>
          <w:lang w:eastAsia="ru-RU"/>
        </w:rPr>
        <w:t>, утвержденных постановлением Главного государственного санитарного врача РФ от 21 августа 2007 г. N 60; предельно допустимые уровни напряжений и токов - по </w:t>
      </w:r>
      <w:hyperlink r:id="rId29" w:tgtFrame="_blank" w:history="1">
        <w:r w:rsidRPr="00394219">
          <w:rPr>
            <w:rFonts w:ascii="Arial" w:eastAsia="Times New Roman" w:hAnsi="Arial" w:cs="Arial"/>
            <w:color w:val="551A8B"/>
            <w:sz w:val="21"/>
            <w:szCs w:val="21"/>
            <w:u w:val="single"/>
            <w:lang w:eastAsia="ru-RU"/>
          </w:rPr>
          <w:t>ГОСТ 12.1.038-82 Система стандартов безопасности труда (ССБТ). Электробезопасность. Предельно допустимые значения напряжений прикосновения и токов</w:t>
        </w:r>
      </w:hyperlink>
      <w:r w:rsidRPr="00394219">
        <w:rPr>
          <w:rFonts w:ascii="Arial" w:eastAsia="Times New Roman" w:hAnsi="Arial" w:cs="Arial"/>
          <w:color w:val="000000"/>
          <w:sz w:val="21"/>
          <w:szCs w:val="21"/>
          <w:lang w:eastAsia="ru-RU"/>
        </w:rPr>
        <w:t>; электромагнитные поля радиочастот - по </w:t>
      </w:r>
      <w:hyperlink r:id="rId30" w:tgtFrame="_blank" w:history="1">
        <w:r w:rsidRPr="00394219">
          <w:rPr>
            <w:rFonts w:ascii="Arial" w:eastAsia="Times New Roman" w:hAnsi="Arial" w:cs="Arial"/>
            <w:color w:val="551A8B"/>
            <w:sz w:val="21"/>
            <w:szCs w:val="21"/>
            <w:u w:val="single"/>
            <w:lang w:eastAsia="ru-RU"/>
          </w:rPr>
          <w:t>ГОСТ 12.1.006-84 Система стандартов безопасности труда (ССБТ). Электромагнитные поля радиочастот. Допустимые уровни на рабочих местах и требования к проведению контроля</w:t>
        </w:r>
      </w:hyperlink>
      <w:r w:rsidRPr="00394219">
        <w:rPr>
          <w:rFonts w:ascii="Arial" w:eastAsia="Times New Roman" w:hAnsi="Arial" w:cs="Arial"/>
          <w:color w:val="000000"/>
          <w:sz w:val="21"/>
          <w:szCs w:val="21"/>
          <w:lang w:eastAsia="ru-RU"/>
        </w:rPr>
        <w:t>; защитное заземление и зануление - по </w:t>
      </w:r>
      <w:hyperlink r:id="rId31" w:tgtFrame="_blank" w:history="1">
        <w:r w:rsidRPr="00394219">
          <w:rPr>
            <w:rFonts w:ascii="Arial" w:eastAsia="Times New Roman" w:hAnsi="Arial" w:cs="Arial"/>
            <w:color w:val="551A8B"/>
            <w:sz w:val="21"/>
            <w:szCs w:val="21"/>
            <w:u w:val="single"/>
            <w:lang w:eastAsia="ru-RU"/>
          </w:rPr>
          <w:t>ГОСТ 12.1.030-81 Система стандартов безопасности труда (ССБТ). Электробезопасность. Защитное заземление. Зануление</w:t>
        </w:r>
      </w:hyperlink>
      <w:r w:rsidRPr="00394219">
        <w:rPr>
          <w:rFonts w:ascii="Arial" w:eastAsia="Times New Roman" w:hAnsi="Arial" w:cs="Arial"/>
          <w:color w:val="000000"/>
          <w:sz w:val="21"/>
          <w:szCs w:val="21"/>
          <w:lang w:eastAsia="ru-RU"/>
        </w:rPr>
        <w:t>.</w:t>
      </w:r>
    </w:p>
    <w:p w14:paraId="2C33C6A1"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Установить класс условий труда.</w:t>
      </w:r>
    </w:p>
    <w:p w14:paraId="5957C868"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b/>
          <w:bCs/>
          <w:color w:val="000000"/>
          <w:sz w:val="21"/>
          <w:szCs w:val="21"/>
          <w:lang w:eastAsia="ru-RU"/>
        </w:rPr>
        <w:t>Ионизирующие электромагнитные излучения</w:t>
      </w:r>
    </w:p>
    <w:p w14:paraId="17B02748"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Определить источники ионизирующих излучений (если такие имеются). Установить соответствие допустимых уровней источников ионизирующих излучений на рабочих местах в течение рабочего дня требованиям нормативных документов.</w:t>
      </w:r>
    </w:p>
    <w:p w14:paraId="5BDFC567"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Установить класс условий труда (при отсутствии источников радиации принять класс условий труда -1).</w:t>
      </w:r>
    </w:p>
    <w:p w14:paraId="32A4EEDD"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b/>
          <w:bCs/>
          <w:color w:val="000000"/>
          <w:sz w:val="21"/>
          <w:szCs w:val="21"/>
          <w:lang w:eastAsia="ru-RU"/>
        </w:rPr>
        <w:t>Микроклимат</w:t>
      </w:r>
    </w:p>
    <w:p w14:paraId="7C6C6415"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Определить категорию работ по уровню энергозатрат в соответствии с </w:t>
      </w:r>
      <w:hyperlink r:id="rId32" w:tgtFrame="_blank" w:history="1">
        <w:r w:rsidRPr="00394219">
          <w:rPr>
            <w:rFonts w:ascii="Arial" w:eastAsia="Times New Roman" w:hAnsi="Arial" w:cs="Arial"/>
            <w:color w:val="551A8B"/>
            <w:sz w:val="21"/>
            <w:szCs w:val="21"/>
            <w:u w:val="single"/>
            <w:lang w:eastAsia="ru-RU"/>
          </w:rPr>
          <w:t>СанПиН 2.2.4.548-96 "Гигиенические требования к микроклимату производственных помещений"</w:t>
        </w:r>
      </w:hyperlink>
      <w:r w:rsidRPr="00394219">
        <w:rPr>
          <w:rFonts w:ascii="Arial" w:eastAsia="Times New Roman" w:hAnsi="Arial" w:cs="Arial"/>
          <w:color w:val="000000"/>
          <w:sz w:val="21"/>
          <w:szCs w:val="21"/>
          <w:lang w:eastAsia="ru-RU"/>
        </w:rPr>
        <w:t>. Определить температуру, влажность, подвижность воздуха, интенсивность теплового излучения в рабочей зоне применительно к выполнению работ данной категории по уровню энергозатрат в холодный и теплый периоды года в соответствии с </w:t>
      </w:r>
      <w:hyperlink r:id="rId33" w:tgtFrame="_blank" w:history="1">
        <w:r w:rsidRPr="00394219">
          <w:rPr>
            <w:rFonts w:ascii="Arial" w:eastAsia="Times New Roman" w:hAnsi="Arial" w:cs="Arial"/>
            <w:color w:val="551A8B"/>
            <w:sz w:val="21"/>
            <w:szCs w:val="21"/>
            <w:u w:val="single"/>
            <w:lang w:eastAsia="ru-RU"/>
          </w:rPr>
          <w:t>СанПиН 2.2.4.548-96 "Гигиенические требования к микроклимату производственных помещений"</w:t>
        </w:r>
      </w:hyperlink>
      <w:r w:rsidRPr="00394219">
        <w:rPr>
          <w:rFonts w:ascii="Arial" w:eastAsia="Times New Roman" w:hAnsi="Arial" w:cs="Arial"/>
          <w:color w:val="000000"/>
          <w:sz w:val="21"/>
          <w:szCs w:val="21"/>
          <w:lang w:eastAsia="ru-RU"/>
        </w:rPr>
        <w:t> (таблица 8, 9 </w:t>
      </w:r>
      <w:hyperlink r:id="rId34" w:tgtFrame="_blank" w:history="1">
        <w:r w:rsidRPr="00394219">
          <w:rPr>
            <w:rFonts w:ascii="Arial" w:eastAsia="Times New Roman" w:hAnsi="Arial" w:cs="Arial"/>
            <w:color w:val="551A8B"/>
            <w:sz w:val="21"/>
            <w:szCs w:val="21"/>
            <w:u w:val="single"/>
            <w:lang w:eastAsia="ru-RU"/>
          </w:rPr>
          <w:t>Приложения</w:t>
        </w:r>
      </w:hyperlink>
      <w:r w:rsidRPr="00394219">
        <w:rPr>
          <w:rFonts w:ascii="Arial" w:eastAsia="Times New Roman" w:hAnsi="Arial" w:cs="Arial"/>
          <w:color w:val="000000"/>
          <w:sz w:val="21"/>
          <w:szCs w:val="21"/>
          <w:lang w:eastAsia="ru-RU"/>
        </w:rPr>
        <w:t>). Данные свести в таблицу 5.</w:t>
      </w:r>
    </w:p>
    <w:tbl>
      <w:tblPr>
        <w:tblW w:w="9718" w:type="dxa"/>
        <w:tblCellSpacing w:w="15" w:type="dxa"/>
        <w:tblCellMar>
          <w:top w:w="15" w:type="dxa"/>
          <w:left w:w="15" w:type="dxa"/>
          <w:bottom w:w="15" w:type="dxa"/>
          <w:right w:w="15" w:type="dxa"/>
        </w:tblCellMar>
        <w:tblLook w:val="04A0" w:firstRow="1" w:lastRow="0" w:firstColumn="1" w:lastColumn="0" w:noHBand="0" w:noVBand="1"/>
      </w:tblPr>
      <w:tblGrid>
        <w:gridCol w:w="1297"/>
        <w:gridCol w:w="1449"/>
        <w:gridCol w:w="1837"/>
        <w:gridCol w:w="1837"/>
        <w:gridCol w:w="1677"/>
        <w:gridCol w:w="1621"/>
      </w:tblGrid>
      <w:tr w:rsidR="00394219" w:rsidRPr="00394219" w14:paraId="254936A7" w14:textId="77777777" w:rsidTr="00394219">
        <w:trPr>
          <w:trHeight w:val="461"/>
          <w:tblCellSpacing w:w="15" w:type="dxa"/>
        </w:trPr>
        <w:tc>
          <w:tcPr>
            <w:tcW w:w="0" w:type="auto"/>
            <w:gridSpan w:val="6"/>
            <w:vMerge w:val="restart"/>
            <w:tcBorders>
              <w:top w:val="nil"/>
              <w:left w:val="nil"/>
              <w:bottom w:val="nil"/>
              <w:right w:val="nil"/>
            </w:tcBorders>
            <w:shd w:val="clear" w:color="auto" w:fill="87CEFA"/>
            <w:tcMar>
              <w:top w:w="105" w:type="dxa"/>
              <w:left w:w="15" w:type="dxa"/>
              <w:bottom w:w="105" w:type="dxa"/>
              <w:right w:w="15" w:type="dxa"/>
            </w:tcMar>
            <w:vAlign w:val="center"/>
            <w:hideMark/>
          </w:tcPr>
          <w:p w14:paraId="654864A0" w14:textId="77777777" w:rsidR="00394219" w:rsidRPr="00394219" w:rsidRDefault="00394219" w:rsidP="00394219">
            <w:pPr>
              <w:spacing w:before="100" w:beforeAutospacing="1" w:after="150" w:line="288" w:lineRule="atLeast"/>
              <w:jc w:val="right"/>
              <w:rPr>
                <w:rFonts w:ascii="Times New Roman" w:eastAsia="Times New Roman" w:hAnsi="Times New Roman" w:cs="Times New Roman"/>
                <w:i/>
                <w:iCs/>
                <w:sz w:val="21"/>
                <w:szCs w:val="21"/>
                <w:lang w:eastAsia="ru-RU"/>
              </w:rPr>
            </w:pPr>
            <w:r w:rsidRPr="00394219">
              <w:rPr>
                <w:rFonts w:ascii="Times New Roman" w:eastAsia="Times New Roman" w:hAnsi="Times New Roman" w:cs="Times New Roman"/>
                <w:i/>
                <w:iCs/>
                <w:sz w:val="21"/>
                <w:szCs w:val="21"/>
                <w:lang w:eastAsia="ru-RU"/>
              </w:rPr>
              <w:lastRenderedPageBreak/>
              <w:t>Таблица 5 – Допустимые величины показателей микроклимата на рабочих местах производственных помещений</w:t>
            </w:r>
          </w:p>
        </w:tc>
      </w:tr>
      <w:tr w:rsidR="00394219" w:rsidRPr="00394219" w14:paraId="13A6BDA5" w14:textId="77777777" w:rsidTr="00394219">
        <w:trPr>
          <w:trHeight w:val="503"/>
          <w:tblCellSpacing w:w="15" w:type="dxa"/>
        </w:trPr>
        <w:tc>
          <w:tcPr>
            <w:tcW w:w="1269" w:type="dxa"/>
            <w:vMerge w:val="restart"/>
            <w:shd w:val="clear" w:color="auto" w:fill="87CEFA"/>
            <w:tcMar>
              <w:top w:w="105" w:type="dxa"/>
              <w:left w:w="15" w:type="dxa"/>
              <w:bottom w:w="105" w:type="dxa"/>
              <w:right w:w="15" w:type="dxa"/>
            </w:tcMar>
            <w:vAlign w:val="center"/>
            <w:hideMark/>
          </w:tcPr>
          <w:p w14:paraId="04C2670F"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Период года</w:t>
            </w:r>
          </w:p>
        </w:tc>
        <w:tc>
          <w:tcPr>
            <w:tcW w:w="1422" w:type="dxa"/>
            <w:vMerge w:val="restart"/>
            <w:shd w:val="clear" w:color="auto" w:fill="87CEFA"/>
            <w:tcMar>
              <w:top w:w="105" w:type="dxa"/>
              <w:left w:w="15" w:type="dxa"/>
              <w:bottom w:w="105" w:type="dxa"/>
              <w:right w:w="15" w:type="dxa"/>
            </w:tcMar>
            <w:vAlign w:val="center"/>
            <w:hideMark/>
          </w:tcPr>
          <w:p w14:paraId="30F85B61"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 xml:space="preserve">Категория работ по уровню </w:t>
            </w:r>
            <w:proofErr w:type="spellStart"/>
            <w:r w:rsidRPr="00394219">
              <w:rPr>
                <w:rFonts w:ascii="Times New Roman" w:eastAsia="Times New Roman" w:hAnsi="Times New Roman" w:cs="Times New Roman"/>
                <w:b/>
                <w:bCs/>
                <w:color w:val="981917"/>
                <w:sz w:val="21"/>
                <w:szCs w:val="21"/>
                <w:lang w:eastAsia="ru-RU"/>
              </w:rPr>
              <w:t>энерготрат</w:t>
            </w:r>
            <w:proofErr w:type="spellEnd"/>
            <w:r w:rsidRPr="00394219">
              <w:rPr>
                <w:rFonts w:ascii="Times New Roman" w:eastAsia="Times New Roman" w:hAnsi="Times New Roman" w:cs="Times New Roman"/>
                <w:b/>
                <w:bCs/>
                <w:color w:val="981917"/>
                <w:sz w:val="21"/>
                <w:szCs w:val="21"/>
                <w:lang w:eastAsia="ru-RU"/>
              </w:rPr>
              <w:t>, Вт</w:t>
            </w:r>
          </w:p>
        </w:tc>
        <w:tc>
          <w:tcPr>
            <w:tcW w:w="3715" w:type="dxa"/>
            <w:gridSpan w:val="2"/>
            <w:shd w:val="clear" w:color="auto" w:fill="87CEFA"/>
            <w:tcMar>
              <w:top w:w="105" w:type="dxa"/>
              <w:left w:w="15" w:type="dxa"/>
              <w:bottom w:w="105" w:type="dxa"/>
              <w:right w:w="15" w:type="dxa"/>
            </w:tcMar>
            <w:vAlign w:val="center"/>
            <w:hideMark/>
          </w:tcPr>
          <w:p w14:paraId="42D6632B"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Температура воздуха, °С</w:t>
            </w:r>
          </w:p>
        </w:tc>
        <w:tc>
          <w:tcPr>
            <w:tcW w:w="1632" w:type="dxa"/>
            <w:vMerge w:val="restart"/>
            <w:shd w:val="clear" w:color="auto" w:fill="87CEFA"/>
            <w:tcMar>
              <w:top w:w="105" w:type="dxa"/>
              <w:left w:w="15" w:type="dxa"/>
              <w:bottom w:w="105" w:type="dxa"/>
              <w:right w:w="15" w:type="dxa"/>
            </w:tcMar>
            <w:vAlign w:val="center"/>
            <w:hideMark/>
          </w:tcPr>
          <w:p w14:paraId="35A734AD"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Температура поверхностей, °С</w:t>
            </w:r>
          </w:p>
        </w:tc>
        <w:tc>
          <w:tcPr>
            <w:tcW w:w="1498" w:type="dxa"/>
            <w:vMerge w:val="restart"/>
            <w:shd w:val="clear" w:color="auto" w:fill="87CEFA"/>
            <w:tcMar>
              <w:top w:w="105" w:type="dxa"/>
              <w:left w:w="15" w:type="dxa"/>
              <w:bottom w:w="105" w:type="dxa"/>
              <w:right w:w="15" w:type="dxa"/>
            </w:tcMar>
            <w:vAlign w:val="center"/>
            <w:hideMark/>
          </w:tcPr>
          <w:p w14:paraId="6A9C9255"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Относительная влажность воздуха, %</w:t>
            </w:r>
          </w:p>
        </w:tc>
      </w:tr>
      <w:tr w:rsidR="00394219" w:rsidRPr="00394219" w14:paraId="47048C1E" w14:textId="77777777" w:rsidTr="00394219">
        <w:trPr>
          <w:trHeight w:val="1035"/>
          <w:tblCellSpacing w:w="15" w:type="dxa"/>
        </w:trPr>
        <w:tc>
          <w:tcPr>
            <w:tcW w:w="0" w:type="auto"/>
            <w:vMerge/>
            <w:shd w:val="clear" w:color="auto" w:fill="FAEBD7"/>
            <w:vAlign w:val="center"/>
            <w:hideMark/>
          </w:tcPr>
          <w:p w14:paraId="7EC61298" w14:textId="77777777" w:rsidR="00394219" w:rsidRPr="00394219" w:rsidRDefault="00394219" w:rsidP="00394219">
            <w:pPr>
              <w:spacing w:before="100" w:beforeAutospacing="1" w:after="150" w:line="288" w:lineRule="atLeast"/>
              <w:rPr>
                <w:rFonts w:ascii="Times New Roman" w:eastAsia="Times New Roman" w:hAnsi="Times New Roman" w:cs="Times New Roman"/>
                <w:b/>
                <w:bCs/>
                <w:color w:val="981917"/>
                <w:sz w:val="21"/>
                <w:szCs w:val="21"/>
                <w:lang w:eastAsia="ru-RU"/>
              </w:rPr>
            </w:pPr>
          </w:p>
        </w:tc>
        <w:tc>
          <w:tcPr>
            <w:tcW w:w="0" w:type="auto"/>
            <w:vMerge/>
            <w:shd w:val="clear" w:color="auto" w:fill="FAEBD7"/>
            <w:vAlign w:val="center"/>
            <w:hideMark/>
          </w:tcPr>
          <w:p w14:paraId="0FC43F24" w14:textId="77777777" w:rsidR="00394219" w:rsidRPr="00394219" w:rsidRDefault="00394219" w:rsidP="00394219">
            <w:pPr>
              <w:spacing w:before="100" w:beforeAutospacing="1" w:after="150" w:line="288" w:lineRule="atLeast"/>
              <w:rPr>
                <w:rFonts w:ascii="Times New Roman" w:eastAsia="Times New Roman" w:hAnsi="Times New Roman" w:cs="Times New Roman"/>
                <w:b/>
                <w:bCs/>
                <w:color w:val="981917"/>
                <w:sz w:val="21"/>
                <w:szCs w:val="21"/>
                <w:lang w:eastAsia="ru-RU"/>
              </w:rPr>
            </w:pPr>
          </w:p>
        </w:tc>
        <w:tc>
          <w:tcPr>
            <w:tcW w:w="1842" w:type="dxa"/>
            <w:shd w:val="clear" w:color="auto" w:fill="87CEFA"/>
            <w:tcMar>
              <w:top w:w="105" w:type="dxa"/>
              <w:left w:w="15" w:type="dxa"/>
              <w:bottom w:w="105" w:type="dxa"/>
              <w:right w:w="15" w:type="dxa"/>
            </w:tcMar>
            <w:vAlign w:val="center"/>
            <w:hideMark/>
          </w:tcPr>
          <w:p w14:paraId="76B70D89"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диапазон ниже оптимальных величин</w:t>
            </w:r>
          </w:p>
        </w:tc>
        <w:tc>
          <w:tcPr>
            <w:tcW w:w="1842" w:type="dxa"/>
            <w:shd w:val="clear" w:color="auto" w:fill="87CEFA"/>
            <w:tcMar>
              <w:top w:w="105" w:type="dxa"/>
              <w:left w:w="15" w:type="dxa"/>
              <w:bottom w:w="105" w:type="dxa"/>
              <w:right w:w="15" w:type="dxa"/>
            </w:tcMar>
            <w:vAlign w:val="center"/>
            <w:hideMark/>
          </w:tcPr>
          <w:p w14:paraId="678F2938"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диапазон выше оптимальных величин</w:t>
            </w:r>
          </w:p>
        </w:tc>
        <w:tc>
          <w:tcPr>
            <w:tcW w:w="0" w:type="auto"/>
            <w:vMerge/>
            <w:shd w:val="clear" w:color="auto" w:fill="FAEBD7"/>
            <w:vAlign w:val="center"/>
            <w:hideMark/>
          </w:tcPr>
          <w:p w14:paraId="7A2D2B46" w14:textId="77777777" w:rsidR="00394219" w:rsidRPr="00394219" w:rsidRDefault="00394219" w:rsidP="00394219">
            <w:pPr>
              <w:spacing w:before="100" w:beforeAutospacing="1" w:after="150" w:line="288" w:lineRule="atLeast"/>
              <w:rPr>
                <w:rFonts w:ascii="Times New Roman" w:eastAsia="Times New Roman" w:hAnsi="Times New Roman" w:cs="Times New Roman"/>
                <w:b/>
                <w:bCs/>
                <w:color w:val="981917"/>
                <w:sz w:val="21"/>
                <w:szCs w:val="21"/>
                <w:lang w:eastAsia="ru-RU"/>
              </w:rPr>
            </w:pPr>
          </w:p>
        </w:tc>
        <w:tc>
          <w:tcPr>
            <w:tcW w:w="0" w:type="auto"/>
            <w:vMerge/>
            <w:shd w:val="clear" w:color="auto" w:fill="FAEBD7"/>
            <w:vAlign w:val="center"/>
            <w:hideMark/>
          </w:tcPr>
          <w:p w14:paraId="31E205C8" w14:textId="77777777" w:rsidR="00394219" w:rsidRPr="00394219" w:rsidRDefault="00394219" w:rsidP="00394219">
            <w:pPr>
              <w:spacing w:before="100" w:beforeAutospacing="1" w:after="150" w:line="288" w:lineRule="atLeast"/>
              <w:rPr>
                <w:rFonts w:ascii="Times New Roman" w:eastAsia="Times New Roman" w:hAnsi="Times New Roman" w:cs="Times New Roman"/>
                <w:b/>
                <w:bCs/>
                <w:color w:val="981917"/>
                <w:sz w:val="21"/>
                <w:szCs w:val="21"/>
                <w:lang w:eastAsia="ru-RU"/>
              </w:rPr>
            </w:pPr>
          </w:p>
        </w:tc>
      </w:tr>
      <w:tr w:rsidR="00394219" w:rsidRPr="00394219" w14:paraId="3730C78F" w14:textId="77777777" w:rsidTr="00394219">
        <w:trPr>
          <w:trHeight w:val="394"/>
          <w:tblCellSpacing w:w="15" w:type="dxa"/>
        </w:trPr>
        <w:tc>
          <w:tcPr>
            <w:tcW w:w="1269" w:type="dxa"/>
            <w:shd w:val="clear" w:color="auto" w:fill="FAF0E6"/>
            <w:tcMar>
              <w:top w:w="30" w:type="dxa"/>
              <w:left w:w="75" w:type="dxa"/>
              <w:bottom w:w="30" w:type="dxa"/>
              <w:right w:w="75" w:type="dxa"/>
            </w:tcMar>
            <w:vAlign w:val="center"/>
            <w:hideMark/>
          </w:tcPr>
          <w:p w14:paraId="14803929"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Холодный</w:t>
            </w:r>
          </w:p>
        </w:tc>
        <w:tc>
          <w:tcPr>
            <w:tcW w:w="1422" w:type="dxa"/>
            <w:shd w:val="clear" w:color="auto" w:fill="FAF0E6"/>
            <w:tcMar>
              <w:top w:w="30" w:type="dxa"/>
              <w:left w:w="75" w:type="dxa"/>
              <w:bottom w:w="30" w:type="dxa"/>
              <w:right w:w="75" w:type="dxa"/>
            </w:tcMar>
            <w:hideMark/>
          </w:tcPr>
          <w:p w14:paraId="161DA0B4"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1842" w:type="dxa"/>
            <w:shd w:val="clear" w:color="auto" w:fill="FAF0E6"/>
            <w:tcMar>
              <w:top w:w="30" w:type="dxa"/>
              <w:left w:w="75" w:type="dxa"/>
              <w:bottom w:w="30" w:type="dxa"/>
              <w:right w:w="75" w:type="dxa"/>
            </w:tcMar>
            <w:hideMark/>
          </w:tcPr>
          <w:p w14:paraId="09AAE5D2"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1842" w:type="dxa"/>
            <w:shd w:val="clear" w:color="auto" w:fill="FAF0E6"/>
            <w:tcMar>
              <w:top w:w="30" w:type="dxa"/>
              <w:left w:w="75" w:type="dxa"/>
              <w:bottom w:w="30" w:type="dxa"/>
              <w:right w:w="75" w:type="dxa"/>
            </w:tcMar>
            <w:hideMark/>
          </w:tcPr>
          <w:p w14:paraId="7C3F6740"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1632" w:type="dxa"/>
            <w:shd w:val="clear" w:color="auto" w:fill="FAF0E6"/>
            <w:tcMar>
              <w:top w:w="30" w:type="dxa"/>
              <w:left w:w="75" w:type="dxa"/>
              <w:bottom w:w="30" w:type="dxa"/>
              <w:right w:w="75" w:type="dxa"/>
            </w:tcMar>
            <w:hideMark/>
          </w:tcPr>
          <w:p w14:paraId="27690AC5"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1498" w:type="dxa"/>
            <w:shd w:val="clear" w:color="auto" w:fill="FAF0E6"/>
            <w:tcMar>
              <w:top w:w="30" w:type="dxa"/>
              <w:left w:w="75" w:type="dxa"/>
              <w:bottom w:w="30" w:type="dxa"/>
              <w:right w:w="75" w:type="dxa"/>
            </w:tcMar>
            <w:hideMark/>
          </w:tcPr>
          <w:p w14:paraId="03CEFF9C"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r>
      <w:tr w:rsidR="00394219" w:rsidRPr="00394219" w14:paraId="48DFBB8E" w14:textId="77777777" w:rsidTr="00394219">
        <w:trPr>
          <w:trHeight w:val="394"/>
          <w:tblCellSpacing w:w="15" w:type="dxa"/>
        </w:trPr>
        <w:tc>
          <w:tcPr>
            <w:tcW w:w="1269" w:type="dxa"/>
            <w:shd w:val="clear" w:color="auto" w:fill="FAEBD7"/>
            <w:tcMar>
              <w:top w:w="30" w:type="dxa"/>
              <w:left w:w="75" w:type="dxa"/>
              <w:bottom w:w="30" w:type="dxa"/>
              <w:right w:w="75" w:type="dxa"/>
            </w:tcMar>
            <w:vAlign w:val="center"/>
            <w:hideMark/>
          </w:tcPr>
          <w:p w14:paraId="65648227"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Теплый</w:t>
            </w:r>
          </w:p>
        </w:tc>
        <w:tc>
          <w:tcPr>
            <w:tcW w:w="1422" w:type="dxa"/>
            <w:shd w:val="clear" w:color="auto" w:fill="FAEBD7"/>
            <w:tcMar>
              <w:top w:w="30" w:type="dxa"/>
              <w:left w:w="75" w:type="dxa"/>
              <w:bottom w:w="30" w:type="dxa"/>
              <w:right w:w="75" w:type="dxa"/>
            </w:tcMar>
            <w:hideMark/>
          </w:tcPr>
          <w:p w14:paraId="5BE1FDC3"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1842" w:type="dxa"/>
            <w:shd w:val="clear" w:color="auto" w:fill="FAEBD7"/>
            <w:tcMar>
              <w:top w:w="30" w:type="dxa"/>
              <w:left w:w="75" w:type="dxa"/>
              <w:bottom w:w="30" w:type="dxa"/>
              <w:right w:w="75" w:type="dxa"/>
            </w:tcMar>
            <w:hideMark/>
          </w:tcPr>
          <w:p w14:paraId="07D11BC0"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1842" w:type="dxa"/>
            <w:shd w:val="clear" w:color="auto" w:fill="FAEBD7"/>
            <w:tcMar>
              <w:top w:w="30" w:type="dxa"/>
              <w:left w:w="75" w:type="dxa"/>
              <w:bottom w:w="30" w:type="dxa"/>
              <w:right w:w="75" w:type="dxa"/>
            </w:tcMar>
            <w:hideMark/>
          </w:tcPr>
          <w:p w14:paraId="7C225C87"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1632" w:type="dxa"/>
            <w:shd w:val="clear" w:color="auto" w:fill="FAEBD7"/>
            <w:tcMar>
              <w:top w:w="30" w:type="dxa"/>
              <w:left w:w="75" w:type="dxa"/>
              <w:bottom w:w="30" w:type="dxa"/>
              <w:right w:w="75" w:type="dxa"/>
            </w:tcMar>
            <w:hideMark/>
          </w:tcPr>
          <w:p w14:paraId="4D44A7B2"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1498" w:type="dxa"/>
            <w:shd w:val="clear" w:color="auto" w:fill="FAEBD7"/>
            <w:tcMar>
              <w:top w:w="30" w:type="dxa"/>
              <w:left w:w="75" w:type="dxa"/>
              <w:bottom w:w="30" w:type="dxa"/>
              <w:right w:w="75" w:type="dxa"/>
            </w:tcMar>
            <w:hideMark/>
          </w:tcPr>
          <w:p w14:paraId="5DE22CDB"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r>
    </w:tbl>
    <w:p w14:paraId="4A2B02F0"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Установить класс условий труда.</w:t>
      </w:r>
    </w:p>
    <w:p w14:paraId="6F1C8E8C"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Если рабочее место находится на открытом воздухе присвоить класс условий труда 3.1.</w:t>
      </w:r>
    </w:p>
    <w:p w14:paraId="35957723"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b/>
          <w:bCs/>
          <w:color w:val="000000"/>
          <w:sz w:val="21"/>
          <w:szCs w:val="21"/>
          <w:lang w:eastAsia="ru-RU"/>
        </w:rPr>
        <w:t>Освещенность</w:t>
      </w:r>
    </w:p>
    <w:p w14:paraId="4208514E"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Определить соответствие параметров световой среды данного рабочего места нормам </w:t>
      </w:r>
      <w:hyperlink r:id="rId35" w:tgtFrame="_blank" w:history="1">
        <w:r w:rsidRPr="00394219">
          <w:rPr>
            <w:rFonts w:ascii="Arial" w:eastAsia="Times New Roman" w:hAnsi="Arial" w:cs="Arial"/>
            <w:color w:val="551A8B"/>
            <w:sz w:val="21"/>
            <w:szCs w:val="21"/>
            <w:u w:val="single"/>
            <w:lang w:eastAsia="ru-RU"/>
          </w:rPr>
          <w:t>СП 52.13330.2016 Естественное и искусственное освещение. Актуализированная редакция СНиП 23-05-95</w:t>
        </w:r>
      </w:hyperlink>
      <w:r w:rsidRPr="00394219">
        <w:rPr>
          <w:rFonts w:ascii="Arial" w:eastAsia="Times New Roman" w:hAnsi="Arial" w:cs="Arial"/>
          <w:color w:val="000000"/>
          <w:sz w:val="21"/>
          <w:szCs w:val="21"/>
          <w:lang w:eastAsia="ru-RU"/>
        </w:rPr>
        <w:t>. Данные свести в таблицу 6.</w:t>
      </w:r>
    </w:p>
    <w:tbl>
      <w:tblPr>
        <w:tblW w:w="9643" w:type="dxa"/>
        <w:tblCellSpacing w:w="15" w:type="dxa"/>
        <w:tblCellMar>
          <w:top w:w="15" w:type="dxa"/>
          <w:left w:w="15" w:type="dxa"/>
          <w:bottom w:w="15" w:type="dxa"/>
          <w:right w:w="15" w:type="dxa"/>
        </w:tblCellMar>
        <w:tblLook w:val="04A0" w:firstRow="1" w:lastRow="0" w:firstColumn="1" w:lastColumn="0" w:noHBand="0" w:noVBand="1"/>
      </w:tblPr>
      <w:tblGrid>
        <w:gridCol w:w="2255"/>
        <w:gridCol w:w="1960"/>
        <w:gridCol w:w="2384"/>
        <w:gridCol w:w="1885"/>
        <w:gridCol w:w="1159"/>
      </w:tblGrid>
      <w:tr w:rsidR="00394219" w:rsidRPr="00394219" w14:paraId="04BF94A6" w14:textId="77777777" w:rsidTr="00394219">
        <w:trPr>
          <w:trHeight w:val="463"/>
          <w:tblCellSpacing w:w="15" w:type="dxa"/>
        </w:trPr>
        <w:tc>
          <w:tcPr>
            <w:tcW w:w="0" w:type="auto"/>
            <w:gridSpan w:val="5"/>
            <w:vMerge w:val="restart"/>
            <w:tcBorders>
              <w:top w:val="nil"/>
              <w:left w:val="nil"/>
              <w:bottom w:val="nil"/>
              <w:right w:val="nil"/>
            </w:tcBorders>
            <w:shd w:val="clear" w:color="auto" w:fill="87CEFA"/>
            <w:tcMar>
              <w:top w:w="105" w:type="dxa"/>
              <w:left w:w="15" w:type="dxa"/>
              <w:bottom w:w="105" w:type="dxa"/>
              <w:right w:w="15" w:type="dxa"/>
            </w:tcMar>
            <w:vAlign w:val="center"/>
            <w:hideMark/>
          </w:tcPr>
          <w:p w14:paraId="54240423" w14:textId="77777777" w:rsidR="00394219" w:rsidRPr="00394219" w:rsidRDefault="00394219" w:rsidP="00394219">
            <w:pPr>
              <w:spacing w:before="100" w:beforeAutospacing="1" w:after="150" w:line="288" w:lineRule="atLeast"/>
              <w:jc w:val="right"/>
              <w:rPr>
                <w:rFonts w:ascii="Times New Roman" w:eastAsia="Times New Roman" w:hAnsi="Times New Roman" w:cs="Times New Roman"/>
                <w:i/>
                <w:iCs/>
                <w:sz w:val="21"/>
                <w:szCs w:val="21"/>
                <w:lang w:eastAsia="ru-RU"/>
              </w:rPr>
            </w:pPr>
            <w:r w:rsidRPr="00394219">
              <w:rPr>
                <w:rFonts w:ascii="Times New Roman" w:eastAsia="Times New Roman" w:hAnsi="Times New Roman" w:cs="Times New Roman"/>
                <w:i/>
                <w:iCs/>
                <w:sz w:val="21"/>
                <w:szCs w:val="21"/>
                <w:lang w:eastAsia="ru-RU"/>
              </w:rPr>
              <w:t>Таблица 6 – Нормы освещенности на рабочих местах и коэффициенты естественной освещенности</w:t>
            </w:r>
          </w:p>
        </w:tc>
      </w:tr>
      <w:tr w:rsidR="00394219" w:rsidRPr="00394219" w14:paraId="0F919670" w14:textId="77777777" w:rsidTr="00394219">
        <w:trPr>
          <w:trHeight w:val="505"/>
          <w:tblCellSpacing w:w="15" w:type="dxa"/>
        </w:trPr>
        <w:tc>
          <w:tcPr>
            <w:tcW w:w="2220" w:type="dxa"/>
            <w:vMerge w:val="restart"/>
            <w:shd w:val="clear" w:color="auto" w:fill="87CEFA"/>
            <w:tcMar>
              <w:top w:w="105" w:type="dxa"/>
              <w:left w:w="15" w:type="dxa"/>
              <w:bottom w:w="105" w:type="dxa"/>
              <w:right w:w="15" w:type="dxa"/>
            </w:tcMar>
            <w:vAlign w:val="center"/>
            <w:hideMark/>
          </w:tcPr>
          <w:p w14:paraId="44B6674A"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Наименование оборудования, операций</w:t>
            </w:r>
          </w:p>
        </w:tc>
        <w:tc>
          <w:tcPr>
            <w:tcW w:w="1941" w:type="dxa"/>
            <w:vMerge w:val="restart"/>
            <w:shd w:val="clear" w:color="auto" w:fill="87CEFA"/>
            <w:tcMar>
              <w:top w:w="105" w:type="dxa"/>
              <w:left w:w="15" w:type="dxa"/>
              <w:bottom w:w="105" w:type="dxa"/>
              <w:right w:w="15" w:type="dxa"/>
            </w:tcMar>
            <w:vAlign w:val="center"/>
            <w:hideMark/>
          </w:tcPr>
          <w:p w14:paraId="24A56A8F"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Разряд зрительной работы</w:t>
            </w:r>
          </w:p>
        </w:tc>
        <w:tc>
          <w:tcPr>
            <w:tcW w:w="2368" w:type="dxa"/>
            <w:vMerge w:val="restart"/>
            <w:shd w:val="clear" w:color="auto" w:fill="87CEFA"/>
            <w:tcMar>
              <w:top w:w="105" w:type="dxa"/>
              <w:left w:w="15" w:type="dxa"/>
              <w:bottom w:w="105" w:type="dxa"/>
              <w:right w:w="15" w:type="dxa"/>
            </w:tcMar>
            <w:vAlign w:val="center"/>
            <w:hideMark/>
          </w:tcPr>
          <w:p w14:paraId="78F5C045"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Коэффициент естественной освещенности (КЕО) при верхнем или верхнем и боковом освещении, %</w:t>
            </w:r>
          </w:p>
        </w:tc>
        <w:tc>
          <w:tcPr>
            <w:tcW w:w="2963" w:type="dxa"/>
            <w:gridSpan w:val="2"/>
            <w:shd w:val="clear" w:color="auto" w:fill="87CEFA"/>
            <w:tcMar>
              <w:top w:w="105" w:type="dxa"/>
              <w:left w:w="15" w:type="dxa"/>
              <w:bottom w:w="105" w:type="dxa"/>
              <w:right w:w="15" w:type="dxa"/>
            </w:tcMar>
            <w:vAlign w:val="center"/>
            <w:hideMark/>
          </w:tcPr>
          <w:p w14:paraId="06DE0C7C"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 xml:space="preserve">Освещенность, </w:t>
            </w:r>
            <w:proofErr w:type="spellStart"/>
            <w:r w:rsidRPr="00394219">
              <w:rPr>
                <w:rFonts w:ascii="Times New Roman" w:eastAsia="Times New Roman" w:hAnsi="Times New Roman" w:cs="Times New Roman"/>
                <w:b/>
                <w:bCs/>
                <w:color w:val="981917"/>
                <w:sz w:val="21"/>
                <w:szCs w:val="21"/>
                <w:lang w:eastAsia="ru-RU"/>
              </w:rPr>
              <w:t>лк</w:t>
            </w:r>
            <w:proofErr w:type="spellEnd"/>
          </w:p>
        </w:tc>
      </w:tr>
      <w:tr w:rsidR="00394219" w:rsidRPr="00394219" w14:paraId="6519DC71" w14:textId="77777777" w:rsidTr="00394219">
        <w:trPr>
          <w:trHeight w:val="1039"/>
          <w:tblCellSpacing w:w="15" w:type="dxa"/>
        </w:trPr>
        <w:tc>
          <w:tcPr>
            <w:tcW w:w="0" w:type="auto"/>
            <w:vMerge/>
            <w:shd w:val="clear" w:color="auto" w:fill="FAEBD7"/>
            <w:vAlign w:val="center"/>
            <w:hideMark/>
          </w:tcPr>
          <w:p w14:paraId="5F4512AA" w14:textId="77777777" w:rsidR="00394219" w:rsidRPr="00394219" w:rsidRDefault="00394219" w:rsidP="00394219">
            <w:pPr>
              <w:spacing w:before="100" w:beforeAutospacing="1" w:after="150" w:line="288" w:lineRule="atLeast"/>
              <w:rPr>
                <w:rFonts w:ascii="Times New Roman" w:eastAsia="Times New Roman" w:hAnsi="Times New Roman" w:cs="Times New Roman"/>
                <w:b/>
                <w:bCs/>
                <w:color w:val="981917"/>
                <w:sz w:val="21"/>
                <w:szCs w:val="21"/>
                <w:lang w:eastAsia="ru-RU"/>
              </w:rPr>
            </w:pPr>
          </w:p>
        </w:tc>
        <w:tc>
          <w:tcPr>
            <w:tcW w:w="0" w:type="auto"/>
            <w:vMerge/>
            <w:shd w:val="clear" w:color="auto" w:fill="FAEBD7"/>
            <w:vAlign w:val="center"/>
            <w:hideMark/>
          </w:tcPr>
          <w:p w14:paraId="77E9E4A3" w14:textId="77777777" w:rsidR="00394219" w:rsidRPr="00394219" w:rsidRDefault="00394219" w:rsidP="00394219">
            <w:pPr>
              <w:spacing w:before="100" w:beforeAutospacing="1" w:after="150" w:line="288" w:lineRule="atLeast"/>
              <w:rPr>
                <w:rFonts w:ascii="Times New Roman" w:eastAsia="Times New Roman" w:hAnsi="Times New Roman" w:cs="Times New Roman"/>
                <w:b/>
                <w:bCs/>
                <w:color w:val="981917"/>
                <w:sz w:val="21"/>
                <w:szCs w:val="21"/>
                <w:lang w:eastAsia="ru-RU"/>
              </w:rPr>
            </w:pPr>
          </w:p>
        </w:tc>
        <w:tc>
          <w:tcPr>
            <w:tcW w:w="0" w:type="auto"/>
            <w:vMerge/>
            <w:shd w:val="clear" w:color="auto" w:fill="FAEBD7"/>
            <w:vAlign w:val="center"/>
            <w:hideMark/>
          </w:tcPr>
          <w:p w14:paraId="62F53C18" w14:textId="77777777" w:rsidR="00394219" w:rsidRPr="00394219" w:rsidRDefault="00394219" w:rsidP="00394219">
            <w:pPr>
              <w:spacing w:before="100" w:beforeAutospacing="1" w:after="150" w:line="288" w:lineRule="atLeast"/>
              <w:rPr>
                <w:rFonts w:ascii="Times New Roman" w:eastAsia="Times New Roman" w:hAnsi="Times New Roman" w:cs="Times New Roman"/>
                <w:b/>
                <w:bCs/>
                <w:color w:val="981917"/>
                <w:sz w:val="21"/>
                <w:szCs w:val="21"/>
                <w:lang w:eastAsia="ru-RU"/>
              </w:rPr>
            </w:pPr>
          </w:p>
        </w:tc>
        <w:tc>
          <w:tcPr>
            <w:tcW w:w="1818" w:type="dxa"/>
            <w:shd w:val="clear" w:color="auto" w:fill="87CEFA"/>
            <w:tcMar>
              <w:top w:w="105" w:type="dxa"/>
              <w:left w:w="15" w:type="dxa"/>
              <w:bottom w:w="105" w:type="dxa"/>
              <w:right w:w="15" w:type="dxa"/>
            </w:tcMar>
            <w:vAlign w:val="center"/>
            <w:hideMark/>
          </w:tcPr>
          <w:p w14:paraId="750F60B9"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при системе комбинированного освещения всего</w:t>
            </w:r>
          </w:p>
        </w:tc>
        <w:tc>
          <w:tcPr>
            <w:tcW w:w="1114" w:type="dxa"/>
            <w:shd w:val="clear" w:color="auto" w:fill="87CEFA"/>
            <w:tcMar>
              <w:top w:w="105" w:type="dxa"/>
              <w:left w:w="15" w:type="dxa"/>
              <w:bottom w:w="105" w:type="dxa"/>
              <w:right w:w="15" w:type="dxa"/>
            </w:tcMar>
            <w:vAlign w:val="center"/>
            <w:hideMark/>
          </w:tcPr>
          <w:p w14:paraId="69FE8AA5"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при системе общего освещения</w:t>
            </w:r>
          </w:p>
        </w:tc>
      </w:tr>
      <w:tr w:rsidR="00394219" w:rsidRPr="00394219" w14:paraId="57EB7FA5" w14:textId="77777777" w:rsidTr="00394219">
        <w:trPr>
          <w:trHeight w:val="396"/>
          <w:tblCellSpacing w:w="15" w:type="dxa"/>
        </w:trPr>
        <w:tc>
          <w:tcPr>
            <w:tcW w:w="2220" w:type="dxa"/>
            <w:shd w:val="clear" w:color="auto" w:fill="BFE9FF"/>
            <w:tcMar>
              <w:top w:w="30" w:type="dxa"/>
              <w:left w:w="75" w:type="dxa"/>
              <w:bottom w:w="30" w:type="dxa"/>
              <w:right w:w="75" w:type="dxa"/>
            </w:tcMar>
            <w:vAlign w:val="center"/>
            <w:hideMark/>
          </w:tcPr>
          <w:p w14:paraId="2C2AC899"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1</w:t>
            </w:r>
          </w:p>
        </w:tc>
        <w:tc>
          <w:tcPr>
            <w:tcW w:w="1941" w:type="dxa"/>
            <w:shd w:val="clear" w:color="auto" w:fill="BFE9FF"/>
            <w:tcMar>
              <w:top w:w="30" w:type="dxa"/>
              <w:left w:w="75" w:type="dxa"/>
              <w:bottom w:w="30" w:type="dxa"/>
              <w:right w:w="75" w:type="dxa"/>
            </w:tcMar>
            <w:vAlign w:val="center"/>
            <w:hideMark/>
          </w:tcPr>
          <w:p w14:paraId="005E5E7E"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2</w:t>
            </w:r>
          </w:p>
        </w:tc>
        <w:tc>
          <w:tcPr>
            <w:tcW w:w="2368" w:type="dxa"/>
            <w:shd w:val="clear" w:color="auto" w:fill="BFE9FF"/>
            <w:tcMar>
              <w:top w:w="30" w:type="dxa"/>
              <w:left w:w="75" w:type="dxa"/>
              <w:bottom w:w="30" w:type="dxa"/>
              <w:right w:w="75" w:type="dxa"/>
            </w:tcMar>
            <w:vAlign w:val="center"/>
            <w:hideMark/>
          </w:tcPr>
          <w:p w14:paraId="3F5BB122"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3</w:t>
            </w:r>
          </w:p>
        </w:tc>
        <w:tc>
          <w:tcPr>
            <w:tcW w:w="1818" w:type="dxa"/>
            <w:shd w:val="clear" w:color="auto" w:fill="BFE9FF"/>
            <w:tcMar>
              <w:top w:w="30" w:type="dxa"/>
              <w:left w:w="75" w:type="dxa"/>
              <w:bottom w:w="30" w:type="dxa"/>
              <w:right w:w="75" w:type="dxa"/>
            </w:tcMar>
            <w:vAlign w:val="center"/>
            <w:hideMark/>
          </w:tcPr>
          <w:p w14:paraId="3BA74962"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4</w:t>
            </w:r>
          </w:p>
        </w:tc>
        <w:tc>
          <w:tcPr>
            <w:tcW w:w="1114" w:type="dxa"/>
            <w:shd w:val="clear" w:color="auto" w:fill="BFE9FF"/>
            <w:tcMar>
              <w:top w:w="30" w:type="dxa"/>
              <w:left w:w="75" w:type="dxa"/>
              <w:bottom w:w="30" w:type="dxa"/>
              <w:right w:w="75" w:type="dxa"/>
            </w:tcMar>
            <w:vAlign w:val="center"/>
            <w:hideMark/>
          </w:tcPr>
          <w:p w14:paraId="1BB70946"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5</w:t>
            </w:r>
          </w:p>
        </w:tc>
      </w:tr>
    </w:tbl>
    <w:p w14:paraId="008CC625" w14:textId="7DD1826A" w:rsid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Установить класс условий труда.</w:t>
      </w:r>
    </w:p>
    <w:p w14:paraId="012F207B" w14:textId="77777777" w:rsidR="00394219" w:rsidRPr="00394219" w:rsidRDefault="00394219" w:rsidP="00394219">
      <w:pPr>
        <w:pBdr>
          <w:bottom w:val="single" w:sz="6" w:space="8" w:color="999999"/>
        </w:pBdr>
        <w:shd w:val="clear" w:color="auto" w:fill="FFFFFF"/>
        <w:spacing w:beforeAutospacing="1" w:after="100" w:line="240" w:lineRule="auto"/>
        <w:jc w:val="both"/>
        <w:outlineLvl w:val="1"/>
        <w:rPr>
          <w:rFonts w:ascii="Times New Roman" w:eastAsia="Times New Roman" w:hAnsi="Times New Roman" w:cs="Times New Roman"/>
          <w:b/>
          <w:bCs/>
          <w:sz w:val="27"/>
          <w:szCs w:val="27"/>
          <w:lang w:eastAsia="ru-RU"/>
        </w:rPr>
      </w:pPr>
      <w:r w:rsidRPr="00394219">
        <w:rPr>
          <w:rFonts w:ascii="Times New Roman" w:eastAsia="Times New Roman" w:hAnsi="Times New Roman" w:cs="Times New Roman"/>
          <w:b/>
          <w:bCs/>
          <w:sz w:val="27"/>
          <w:szCs w:val="27"/>
          <w:lang w:eastAsia="ru-RU"/>
        </w:rPr>
        <w:t>3.4. Оценка тяжести трудового процесса</w:t>
      </w:r>
    </w:p>
    <w:p w14:paraId="07FDC90E" w14:textId="77777777" w:rsidR="00394219" w:rsidRPr="00394219" w:rsidRDefault="00394219" w:rsidP="00394219">
      <w:pPr>
        <w:shd w:val="clear" w:color="auto" w:fill="FFFFFF"/>
        <w:spacing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Необходимо установить класс условий труда по показателям тяжести трудового процесса (см. таблицу 10 </w:t>
      </w:r>
      <w:hyperlink r:id="rId36" w:tgtFrame="_blank" w:history="1">
        <w:r w:rsidRPr="00394219">
          <w:rPr>
            <w:rFonts w:ascii="Arial" w:eastAsia="Times New Roman" w:hAnsi="Arial" w:cs="Arial"/>
            <w:color w:val="551A8B"/>
            <w:sz w:val="21"/>
            <w:szCs w:val="21"/>
            <w:u w:val="single"/>
            <w:lang w:eastAsia="ru-RU"/>
          </w:rPr>
          <w:t>Приложения</w:t>
        </w:r>
      </w:hyperlink>
      <w:r w:rsidRPr="00394219">
        <w:rPr>
          <w:rFonts w:ascii="Arial" w:eastAsia="Times New Roman" w:hAnsi="Arial" w:cs="Arial"/>
          <w:color w:val="000000"/>
          <w:sz w:val="21"/>
          <w:szCs w:val="21"/>
          <w:lang w:eastAsia="ru-RU"/>
        </w:rPr>
        <w:t>, </w:t>
      </w:r>
      <w:hyperlink r:id="rId37" w:tgtFrame="_blank" w:history="1">
        <w:r w:rsidRPr="00394219">
          <w:rPr>
            <w:rFonts w:ascii="Arial" w:eastAsia="Times New Roman" w:hAnsi="Arial" w:cs="Arial"/>
            <w:color w:val="551A8B"/>
            <w:sz w:val="21"/>
            <w:szCs w:val="21"/>
            <w:u w:val="single"/>
            <w:lang w:eastAsia="ru-RU"/>
          </w:rPr>
          <w:t>Руководство Р 2.2.2006-05 Гигиена труда. Руководство по гигиенической оценке факторов рабочей среды и трудового процесса. Критерии и классификация условий труда</w:t>
        </w:r>
      </w:hyperlink>
      <w:r w:rsidRPr="00394219">
        <w:rPr>
          <w:rFonts w:ascii="Arial" w:eastAsia="Times New Roman" w:hAnsi="Arial" w:cs="Arial"/>
          <w:color w:val="000000"/>
          <w:sz w:val="21"/>
          <w:szCs w:val="21"/>
          <w:lang w:eastAsia="ru-RU"/>
        </w:rPr>
        <w:t>).</w:t>
      </w:r>
    </w:p>
    <w:p w14:paraId="2E16E4AC"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Общая оценка тяжести трудового процесса проводится на основе учета всех приведенных в таблице показателей. При этом в начале устанавливается класс по каждому показателю, а окончательная оценка тяжести труда устанавливается по показателю, отнесенному к наибольшему классу.</w:t>
      </w:r>
    </w:p>
    <w:p w14:paraId="3F4F5D82"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lastRenderedPageBreak/>
        <w:t>При наличии двух и более показателей класса 3.1 и 3.2 общая оценка устанавливается на одну степень выше (3.2 и 3.3 классы соответственно).</w:t>
      </w:r>
    </w:p>
    <w:p w14:paraId="0250BDAF" w14:textId="77777777" w:rsidR="00394219" w:rsidRPr="00394219" w:rsidRDefault="00394219" w:rsidP="00394219">
      <w:pPr>
        <w:pBdr>
          <w:bottom w:val="single" w:sz="6" w:space="8" w:color="999999"/>
        </w:pBdr>
        <w:shd w:val="clear" w:color="auto" w:fill="FFFFFF"/>
        <w:spacing w:beforeAutospacing="1" w:after="100" w:line="240" w:lineRule="auto"/>
        <w:jc w:val="both"/>
        <w:outlineLvl w:val="1"/>
        <w:rPr>
          <w:rFonts w:ascii="Arial" w:eastAsia="Times New Roman" w:hAnsi="Arial" w:cs="Arial"/>
          <w:b/>
          <w:bCs/>
          <w:color w:val="000000"/>
          <w:sz w:val="27"/>
          <w:szCs w:val="27"/>
          <w:lang w:eastAsia="ru-RU"/>
        </w:rPr>
      </w:pPr>
      <w:r w:rsidRPr="00394219">
        <w:rPr>
          <w:rFonts w:ascii="Arial" w:eastAsia="Times New Roman" w:hAnsi="Arial" w:cs="Arial"/>
          <w:b/>
          <w:bCs/>
          <w:color w:val="000000"/>
          <w:sz w:val="27"/>
          <w:szCs w:val="27"/>
          <w:lang w:eastAsia="ru-RU"/>
        </w:rPr>
        <w:t>3.5. Оценка напряженности трудового процесса</w:t>
      </w:r>
    </w:p>
    <w:p w14:paraId="6E899273" w14:textId="77777777" w:rsidR="00394219" w:rsidRPr="00394219" w:rsidRDefault="00394219" w:rsidP="00394219">
      <w:pPr>
        <w:shd w:val="clear" w:color="auto" w:fill="FFFFFF"/>
        <w:spacing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Необходимо установить класс условий труда по показателям напряженности трудового процесса (см. таблицу 11 </w:t>
      </w:r>
      <w:hyperlink r:id="rId38" w:tgtFrame="_blank" w:history="1">
        <w:r w:rsidRPr="00394219">
          <w:rPr>
            <w:rFonts w:ascii="Arial" w:eastAsia="Times New Roman" w:hAnsi="Arial" w:cs="Arial"/>
            <w:color w:val="551A8B"/>
            <w:sz w:val="21"/>
            <w:szCs w:val="21"/>
            <w:u w:val="single"/>
            <w:lang w:eastAsia="ru-RU"/>
          </w:rPr>
          <w:t>Приложения</w:t>
        </w:r>
      </w:hyperlink>
      <w:r w:rsidRPr="00394219">
        <w:rPr>
          <w:rFonts w:ascii="Arial" w:eastAsia="Times New Roman" w:hAnsi="Arial" w:cs="Arial"/>
          <w:color w:val="000000"/>
          <w:sz w:val="21"/>
          <w:szCs w:val="21"/>
          <w:lang w:eastAsia="ru-RU"/>
        </w:rPr>
        <w:t>, </w:t>
      </w:r>
      <w:hyperlink r:id="rId39" w:tgtFrame="_blank" w:history="1">
        <w:r w:rsidRPr="00394219">
          <w:rPr>
            <w:rFonts w:ascii="Arial" w:eastAsia="Times New Roman" w:hAnsi="Arial" w:cs="Arial"/>
            <w:color w:val="551A8B"/>
            <w:sz w:val="21"/>
            <w:szCs w:val="21"/>
            <w:u w:val="single"/>
            <w:lang w:eastAsia="ru-RU"/>
          </w:rPr>
          <w:t>Руководство Р 2.2.2006-05 Гигиена труда. Руководство по гигиенической оценке факторов рабочей среды и трудового процесса. Критерии и классификация условий труда</w:t>
        </w:r>
      </w:hyperlink>
      <w:r w:rsidRPr="00394219">
        <w:rPr>
          <w:rFonts w:ascii="Arial" w:eastAsia="Times New Roman" w:hAnsi="Arial" w:cs="Arial"/>
          <w:color w:val="000000"/>
          <w:sz w:val="21"/>
          <w:szCs w:val="21"/>
          <w:lang w:eastAsia="ru-RU"/>
        </w:rPr>
        <w:t>).</w:t>
      </w:r>
    </w:p>
    <w:p w14:paraId="2EC4489B"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При общей оценке напряженности трудового процесса учитываются все 23 показателя, перечисленные в табл. 3.7. По каждому из 23 показателей в отдельности определяется свой класс условий труда. В том случае, если по характеру или особенностям профессиональной деятельности какой-либо показатель не представлен (например, отсутствует работа с экраном видеотерминала или оптическими приборами), то по данному показателю ставится 1 класс (оптимальный) - напряженность труда легкой степени.</w:t>
      </w:r>
    </w:p>
    <w:p w14:paraId="3B223268"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«Оптимальный» (1 класс) устанавливается в случаях, когда 17 и более показателей имеют оценку 1 класса, а остальные относятся ко 2 классу. При этом отсутствуют показатели, относящиеся к 3 (вредному) классу.</w:t>
      </w:r>
    </w:p>
    <w:p w14:paraId="29F4A04A"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«Допустимый» (2 класс) устанавливается в следующих случаях:</w:t>
      </w:r>
    </w:p>
    <w:p w14:paraId="28B60EED" w14:textId="77777777" w:rsidR="00394219" w:rsidRPr="00394219" w:rsidRDefault="00394219" w:rsidP="00394219">
      <w:pPr>
        <w:numPr>
          <w:ilvl w:val="0"/>
          <w:numId w:val="14"/>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когда 6 и более показателей отнесены ко 2 классу, а остальные - к 1 классу;</w:t>
      </w:r>
    </w:p>
    <w:p w14:paraId="6B675DFB" w14:textId="77777777" w:rsidR="00394219" w:rsidRPr="00394219" w:rsidRDefault="00394219" w:rsidP="00394219">
      <w:pPr>
        <w:numPr>
          <w:ilvl w:val="0"/>
          <w:numId w:val="14"/>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когда от 1 до 5 показателей отнесены к 3.1 и/или 3.2 степеням вредности, а остальные показатели имеют оценку 1-го и/или 2-го классов.</w:t>
      </w:r>
    </w:p>
    <w:p w14:paraId="778D55C0"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«Вредный» (3) класс устанавливается в случаях, когда 6 или более показателей отнесены к третьему классу (обязательное условие).</w:t>
      </w:r>
    </w:p>
    <w:p w14:paraId="041F926D"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 xml:space="preserve">При соблюдении этого условия </w:t>
      </w:r>
      <w:proofErr w:type="gramStart"/>
      <w:r w:rsidRPr="00394219">
        <w:rPr>
          <w:rFonts w:ascii="Arial" w:eastAsia="Times New Roman" w:hAnsi="Arial" w:cs="Arial"/>
          <w:color w:val="000000"/>
          <w:sz w:val="21"/>
          <w:szCs w:val="21"/>
          <w:lang w:eastAsia="ru-RU"/>
        </w:rPr>
        <w:t>труд</w:t>
      </w:r>
      <w:proofErr w:type="gramEnd"/>
      <w:r w:rsidRPr="00394219">
        <w:rPr>
          <w:rFonts w:ascii="Arial" w:eastAsia="Times New Roman" w:hAnsi="Arial" w:cs="Arial"/>
          <w:color w:val="000000"/>
          <w:sz w:val="21"/>
          <w:szCs w:val="21"/>
          <w:lang w:eastAsia="ru-RU"/>
        </w:rPr>
        <w:t xml:space="preserve"> напряженный 1-й степени (3.1):</w:t>
      </w:r>
    </w:p>
    <w:p w14:paraId="4A4113D3" w14:textId="77777777" w:rsidR="00394219" w:rsidRPr="00394219" w:rsidRDefault="00394219" w:rsidP="00394219">
      <w:pPr>
        <w:numPr>
          <w:ilvl w:val="0"/>
          <w:numId w:val="15"/>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когда 6 показателей имеют оценку только класса 3.1, а оставшиеся показатели относятся к 1 и/или 2 классам;</w:t>
      </w:r>
    </w:p>
    <w:p w14:paraId="3DA25048" w14:textId="77777777" w:rsidR="00394219" w:rsidRPr="00394219" w:rsidRDefault="00394219" w:rsidP="00394219">
      <w:pPr>
        <w:numPr>
          <w:ilvl w:val="0"/>
          <w:numId w:val="15"/>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когда от 3 до 5 показателей относятся к классу 3.1, а от 1 до 3 показателей отнесены к классу 3.2.</w:t>
      </w:r>
    </w:p>
    <w:p w14:paraId="16EEB0B4"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proofErr w:type="gramStart"/>
      <w:r w:rsidRPr="00394219">
        <w:rPr>
          <w:rFonts w:ascii="Arial" w:eastAsia="Times New Roman" w:hAnsi="Arial" w:cs="Arial"/>
          <w:color w:val="000000"/>
          <w:sz w:val="21"/>
          <w:szCs w:val="21"/>
          <w:lang w:eastAsia="ru-RU"/>
        </w:rPr>
        <w:t>Труд</w:t>
      </w:r>
      <w:proofErr w:type="gramEnd"/>
      <w:r w:rsidRPr="00394219">
        <w:rPr>
          <w:rFonts w:ascii="Arial" w:eastAsia="Times New Roman" w:hAnsi="Arial" w:cs="Arial"/>
          <w:color w:val="000000"/>
          <w:sz w:val="21"/>
          <w:szCs w:val="21"/>
          <w:lang w:eastAsia="ru-RU"/>
        </w:rPr>
        <w:t xml:space="preserve"> напряженный 2-й степени (3.2):</w:t>
      </w:r>
    </w:p>
    <w:p w14:paraId="5DFD94FF" w14:textId="77777777" w:rsidR="00394219" w:rsidRPr="00394219" w:rsidRDefault="00394219" w:rsidP="00394219">
      <w:pPr>
        <w:numPr>
          <w:ilvl w:val="0"/>
          <w:numId w:val="16"/>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когда 6 показателей отнесены к классу 3.2;</w:t>
      </w:r>
    </w:p>
    <w:p w14:paraId="6449EFE6" w14:textId="77777777" w:rsidR="00394219" w:rsidRPr="00394219" w:rsidRDefault="00394219" w:rsidP="00394219">
      <w:pPr>
        <w:numPr>
          <w:ilvl w:val="0"/>
          <w:numId w:val="16"/>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когда более 6 показателей отнесены классу 3.1;</w:t>
      </w:r>
    </w:p>
    <w:p w14:paraId="03852EAA" w14:textId="77777777" w:rsidR="00394219" w:rsidRPr="00394219" w:rsidRDefault="00394219" w:rsidP="00394219">
      <w:pPr>
        <w:numPr>
          <w:ilvl w:val="0"/>
          <w:numId w:val="16"/>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когда от 1 до 5 показателей отнесены к классу 3.1, а от 4 до 5 показателей - к классу 3.2;</w:t>
      </w:r>
    </w:p>
    <w:p w14:paraId="275BD6A6" w14:textId="77777777" w:rsidR="00394219" w:rsidRPr="00394219" w:rsidRDefault="00394219" w:rsidP="00394219">
      <w:pPr>
        <w:numPr>
          <w:ilvl w:val="0"/>
          <w:numId w:val="16"/>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когда 6 показателей отнесены к классу 3.1 и имеются от 1 до 5 показателей класса 3.2.</w:t>
      </w:r>
    </w:p>
    <w:p w14:paraId="09465C33"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В тех случаях, когда более 6 показателей имеют оценку 3.2, напряженность трудового процесса оценивается на одну степень выше - класс 3.3.</w:t>
      </w:r>
    </w:p>
    <w:p w14:paraId="0F1FF973" w14:textId="77777777" w:rsidR="00394219" w:rsidRPr="00394219" w:rsidRDefault="00394219" w:rsidP="00394219">
      <w:pPr>
        <w:pBdr>
          <w:bottom w:val="single" w:sz="6" w:space="8" w:color="999999"/>
        </w:pBdr>
        <w:shd w:val="clear" w:color="auto" w:fill="FFFFFF"/>
        <w:spacing w:beforeAutospacing="1" w:after="100" w:line="240" w:lineRule="auto"/>
        <w:jc w:val="both"/>
        <w:outlineLvl w:val="1"/>
        <w:rPr>
          <w:rFonts w:ascii="Arial" w:eastAsia="Times New Roman" w:hAnsi="Arial" w:cs="Arial"/>
          <w:b/>
          <w:bCs/>
          <w:color w:val="000000"/>
          <w:sz w:val="27"/>
          <w:szCs w:val="27"/>
          <w:lang w:eastAsia="ru-RU"/>
        </w:rPr>
      </w:pPr>
      <w:r w:rsidRPr="00394219">
        <w:rPr>
          <w:rFonts w:ascii="Arial" w:eastAsia="Times New Roman" w:hAnsi="Arial" w:cs="Arial"/>
          <w:b/>
          <w:bCs/>
          <w:color w:val="000000"/>
          <w:sz w:val="27"/>
          <w:szCs w:val="27"/>
          <w:lang w:eastAsia="ru-RU"/>
        </w:rPr>
        <w:t>3.6. Общая санитарно-гигиеническая оценка условий труда</w:t>
      </w:r>
    </w:p>
    <w:p w14:paraId="58B15A5D" w14:textId="77777777" w:rsidR="00394219" w:rsidRPr="00394219" w:rsidRDefault="00394219" w:rsidP="00394219">
      <w:pPr>
        <w:shd w:val="clear" w:color="auto" w:fill="FFFFFF"/>
        <w:spacing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 xml:space="preserve">Все классы условий труда, установленные в ходе </w:t>
      </w:r>
      <w:proofErr w:type="spellStart"/>
      <w:r w:rsidRPr="00394219">
        <w:rPr>
          <w:rFonts w:ascii="Arial" w:eastAsia="Times New Roman" w:hAnsi="Arial" w:cs="Arial"/>
          <w:color w:val="000000"/>
          <w:sz w:val="21"/>
          <w:szCs w:val="21"/>
          <w:lang w:eastAsia="ru-RU"/>
        </w:rPr>
        <w:t>пофакторной</w:t>
      </w:r>
      <w:proofErr w:type="spellEnd"/>
      <w:r w:rsidRPr="00394219">
        <w:rPr>
          <w:rFonts w:ascii="Arial" w:eastAsia="Times New Roman" w:hAnsi="Arial" w:cs="Arial"/>
          <w:color w:val="000000"/>
          <w:sz w:val="21"/>
          <w:szCs w:val="21"/>
          <w:lang w:eastAsia="ru-RU"/>
        </w:rPr>
        <w:t xml:space="preserve"> оценки, сводятся в итоговую таблицу 7.</w:t>
      </w:r>
    </w:p>
    <w:p w14:paraId="26E4745C"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Общую санитарно-гигиеническую оценку условий труда устанавливают:</w:t>
      </w:r>
    </w:p>
    <w:p w14:paraId="2550A758" w14:textId="77777777" w:rsidR="00394219" w:rsidRPr="00394219" w:rsidRDefault="00394219" w:rsidP="00394219">
      <w:pPr>
        <w:numPr>
          <w:ilvl w:val="0"/>
          <w:numId w:val="17"/>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lastRenderedPageBreak/>
        <w:t>по наиболее высокому классу и степени вредности;</w:t>
      </w:r>
    </w:p>
    <w:p w14:paraId="22309E1B" w14:textId="77777777" w:rsidR="00394219" w:rsidRPr="00394219" w:rsidRDefault="00394219" w:rsidP="00394219">
      <w:pPr>
        <w:numPr>
          <w:ilvl w:val="0"/>
          <w:numId w:val="17"/>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в случае сочетанного действия 3 и более факторов, относящихся к классу 3.1, общая оценка условий труда соответствует классу 3.2;</w:t>
      </w:r>
    </w:p>
    <w:p w14:paraId="3E2E420F" w14:textId="77777777" w:rsidR="00394219" w:rsidRPr="00394219" w:rsidRDefault="00394219" w:rsidP="00394219">
      <w:pPr>
        <w:numPr>
          <w:ilvl w:val="0"/>
          <w:numId w:val="17"/>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при сочетании 2 и более факторов классов 3.2, 3.3, 3.4 – условия труда оцениваются соответственно на одну степень выше.</w:t>
      </w:r>
    </w:p>
    <w:tbl>
      <w:tblPr>
        <w:tblW w:w="9718" w:type="dxa"/>
        <w:tblCellSpacing w:w="15" w:type="dxa"/>
        <w:tblCellMar>
          <w:top w:w="15" w:type="dxa"/>
          <w:left w:w="15" w:type="dxa"/>
          <w:bottom w:w="15" w:type="dxa"/>
          <w:right w:w="15" w:type="dxa"/>
        </w:tblCellMar>
        <w:tblLook w:val="04A0" w:firstRow="1" w:lastRow="0" w:firstColumn="1" w:lastColumn="0" w:noHBand="0" w:noVBand="1"/>
      </w:tblPr>
      <w:tblGrid>
        <w:gridCol w:w="758"/>
        <w:gridCol w:w="2193"/>
        <w:gridCol w:w="1394"/>
        <w:gridCol w:w="1243"/>
        <w:gridCol w:w="806"/>
        <w:gridCol w:w="806"/>
        <w:gridCol w:w="806"/>
        <w:gridCol w:w="806"/>
        <w:gridCol w:w="906"/>
      </w:tblGrid>
      <w:tr w:rsidR="00394219" w:rsidRPr="00394219" w14:paraId="61AC8E34" w14:textId="77777777" w:rsidTr="00394219">
        <w:trPr>
          <w:trHeight w:val="489"/>
          <w:tblCellSpacing w:w="15" w:type="dxa"/>
        </w:trPr>
        <w:tc>
          <w:tcPr>
            <w:tcW w:w="9658" w:type="dxa"/>
            <w:gridSpan w:val="9"/>
            <w:vMerge w:val="restart"/>
            <w:tcBorders>
              <w:top w:val="nil"/>
              <w:left w:val="nil"/>
              <w:bottom w:val="nil"/>
              <w:right w:val="nil"/>
            </w:tcBorders>
            <w:shd w:val="clear" w:color="auto" w:fill="87CEFA"/>
            <w:tcMar>
              <w:top w:w="105" w:type="dxa"/>
              <w:left w:w="15" w:type="dxa"/>
              <w:bottom w:w="105" w:type="dxa"/>
              <w:right w:w="15" w:type="dxa"/>
            </w:tcMar>
            <w:vAlign w:val="center"/>
            <w:hideMark/>
          </w:tcPr>
          <w:p w14:paraId="0FA90189" w14:textId="77777777" w:rsidR="00394219" w:rsidRPr="00394219" w:rsidRDefault="00394219" w:rsidP="00394219">
            <w:pPr>
              <w:spacing w:before="100" w:beforeAutospacing="1" w:after="150" w:line="288" w:lineRule="atLeast"/>
              <w:jc w:val="right"/>
              <w:rPr>
                <w:rFonts w:ascii="Times New Roman" w:eastAsia="Times New Roman" w:hAnsi="Times New Roman" w:cs="Times New Roman"/>
                <w:i/>
                <w:iCs/>
                <w:sz w:val="21"/>
                <w:szCs w:val="21"/>
                <w:lang w:eastAsia="ru-RU"/>
              </w:rPr>
            </w:pPr>
            <w:r w:rsidRPr="00394219">
              <w:rPr>
                <w:rFonts w:ascii="Times New Roman" w:eastAsia="Times New Roman" w:hAnsi="Times New Roman" w:cs="Times New Roman"/>
                <w:i/>
                <w:iCs/>
                <w:sz w:val="21"/>
                <w:szCs w:val="21"/>
                <w:lang w:eastAsia="ru-RU"/>
              </w:rPr>
              <w:t>Таблица 7 – Общая оценка условий труда по степени вредности и опасности</w:t>
            </w:r>
          </w:p>
        </w:tc>
      </w:tr>
      <w:tr w:rsidR="00394219" w:rsidRPr="00394219" w14:paraId="4B7871A9" w14:textId="77777777" w:rsidTr="00394219">
        <w:trPr>
          <w:trHeight w:val="535"/>
          <w:tblCellSpacing w:w="15" w:type="dxa"/>
        </w:trPr>
        <w:tc>
          <w:tcPr>
            <w:tcW w:w="3584" w:type="dxa"/>
            <w:gridSpan w:val="2"/>
            <w:vMerge w:val="restart"/>
            <w:shd w:val="clear" w:color="auto" w:fill="87CEFA"/>
            <w:tcMar>
              <w:top w:w="105" w:type="dxa"/>
              <w:left w:w="15" w:type="dxa"/>
              <w:bottom w:w="105" w:type="dxa"/>
              <w:right w:w="15" w:type="dxa"/>
            </w:tcMar>
            <w:vAlign w:val="center"/>
            <w:hideMark/>
          </w:tcPr>
          <w:p w14:paraId="33D84BE4"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Фактор</w:t>
            </w:r>
          </w:p>
        </w:tc>
        <w:tc>
          <w:tcPr>
            <w:tcW w:w="6044" w:type="dxa"/>
            <w:gridSpan w:val="7"/>
            <w:shd w:val="clear" w:color="auto" w:fill="87CEFA"/>
            <w:tcMar>
              <w:top w:w="105" w:type="dxa"/>
              <w:left w:w="15" w:type="dxa"/>
              <w:bottom w:w="105" w:type="dxa"/>
              <w:right w:w="15" w:type="dxa"/>
            </w:tcMar>
            <w:vAlign w:val="center"/>
            <w:hideMark/>
          </w:tcPr>
          <w:p w14:paraId="0BE42BFE"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Классы условий труда</w:t>
            </w:r>
          </w:p>
        </w:tc>
      </w:tr>
      <w:tr w:rsidR="00394219" w:rsidRPr="00394219" w14:paraId="55B20BBB" w14:textId="77777777" w:rsidTr="00394219">
        <w:trPr>
          <w:trHeight w:val="651"/>
          <w:tblCellSpacing w:w="15" w:type="dxa"/>
        </w:trPr>
        <w:tc>
          <w:tcPr>
            <w:tcW w:w="3584" w:type="dxa"/>
            <w:gridSpan w:val="2"/>
            <w:vMerge/>
            <w:shd w:val="clear" w:color="auto" w:fill="FAEBD7"/>
            <w:vAlign w:val="center"/>
            <w:hideMark/>
          </w:tcPr>
          <w:p w14:paraId="66AD37AF" w14:textId="77777777" w:rsidR="00394219" w:rsidRPr="00394219" w:rsidRDefault="00394219" w:rsidP="00394219">
            <w:pPr>
              <w:spacing w:before="100" w:beforeAutospacing="1" w:after="150" w:line="288" w:lineRule="atLeast"/>
              <w:rPr>
                <w:rFonts w:ascii="Times New Roman" w:eastAsia="Times New Roman" w:hAnsi="Times New Roman" w:cs="Times New Roman"/>
                <w:b/>
                <w:bCs/>
                <w:color w:val="981917"/>
                <w:sz w:val="21"/>
                <w:szCs w:val="21"/>
                <w:lang w:eastAsia="ru-RU"/>
              </w:rPr>
            </w:pPr>
          </w:p>
        </w:tc>
        <w:tc>
          <w:tcPr>
            <w:tcW w:w="1224" w:type="dxa"/>
            <w:vMerge w:val="restart"/>
            <w:shd w:val="clear" w:color="auto" w:fill="87CEFA"/>
            <w:tcMar>
              <w:top w:w="105" w:type="dxa"/>
              <w:left w:w="15" w:type="dxa"/>
              <w:bottom w:w="105" w:type="dxa"/>
              <w:right w:w="15" w:type="dxa"/>
            </w:tcMar>
            <w:vAlign w:val="center"/>
            <w:hideMark/>
          </w:tcPr>
          <w:p w14:paraId="1E3E25DE"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1 класс оптимальный</w:t>
            </w:r>
          </w:p>
        </w:tc>
        <w:tc>
          <w:tcPr>
            <w:tcW w:w="1088" w:type="dxa"/>
            <w:vMerge w:val="restart"/>
            <w:shd w:val="clear" w:color="auto" w:fill="87CEFA"/>
            <w:tcMar>
              <w:top w:w="105" w:type="dxa"/>
              <w:left w:w="15" w:type="dxa"/>
              <w:bottom w:w="105" w:type="dxa"/>
              <w:right w:w="15" w:type="dxa"/>
            </w:tcMar>
            <w:vAlign w:val="center"/>
            <w:hideMark/>
          </w:tcPr>
          <w:p w14:paraId="513F81B3"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2 класс допустимый</w:t>
            </w:r>
          </w:p>
        </w:tc>
        <w:tc>
          <w:tcPr>
            <w:tcW w:w="2871" w:type="dxa"/>
            <w:gridSpan w:val="4"/>
            <w:shd w:val="clear" w:color="auto" w:fill="87CEFA"/>
            <w:tcMar>
              <w:top w:w="105" w:type="dxa"/>
              <w:left w:w="15" w:type="dxa"/>
              <w:bottom w:w="105" w:type="dxa"/>
              <w:right w:w="15" w:type="dxa"/>
            </w:tcMar>
            <w:vAlign w:val="center"/>
            <w:hideMark/>
          </w:tcPr>
          <w:p w14:paraId="0C5F97E2"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3 класс - вредный</w:t>
            </w:r>
          </w:p>
        </w:tc>
        <w:tc>
          <w:tcPr>
            <w:tcW w:w="770" w:type="dxa"/>
            <w:vMerge w:val="restart"/>
            <w:shd w:val="clear" w:color="auto" w:fill="87CEFA"/>
            <w:tcMar>
              <w:top w:w="105" w:type="dxa"/>
              <w:left w:w="15" w:type="dxa"/>
              <w:bottom w:w="105" w:type="dxa"/>
              <w:right w:w="15" w:type="dxa"/>
            </w:tcMar>
            <w:vAlign w:val="center"/>
            <w:hideMark/>
          </w:tcPr>
          <w:p w14:paraId="4A526323"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4 класс опасный</w:t>
            </w:r>
          </w:p>
        </w:tc>
      </w:tr>
      <w:tr w:rsidR="00394219" w:rsidRPr="00394219" w14:paraId="606FEB3E" w14:textId="77777777" w:rsidTr="00394219">
        <w:trPr>
          <w:trHeight w:val="1099"/>
          <w:tblCellSpacing w:w="15" w:type="dxa"/>
        </w:trPr>
        <w:tc>
          <w:tcPr>
            <w:tcW w:w="3584" w:type="dxa"/>
            <w:gridSpan w:val="2"/>
            <w:vMerge/>
            <w:shd w:val="clear" w:color="auto" w:fill="FAF0E6"/>
            <w:vAlign w:val="center"/>
            <w:hideMark/>
          </w:tcPr>
          <w:p w14:paraId="2A78F2DB" w14:textId="77777777" w:rsidR="00394219" w:rsidRPr="00394219" w:rsidRDefault="00394219" w:rsidP="00394219">
            <w:pPr>
              <w:spacing w:before="100" w:beforeAutospacing="1" w:after="150" w:line="288" w:lineRule="atLeast"/>
              <w:rPr>
                <w:rFonts w:ascii="Times New Roman" w:eastAsia="Times New Roman" w:hAnsi="Times New Roman" w:cs="Times New Roman"/>
                <w:b/>
                <w:bCs/>
                <w:color w:val="981917"/>
                <w:sz w:val="21"/>
                <w:szCs w:val="21"/>
                <w:lang w:eastAsia="ru-RU"/>
              </w:rPr>
            </w:pPr>
          </w:p>
        </w:tc>
        <w:tc>
          <w:tcPr>
            <w:tcW w:w="1224" w:type="dxa"/>
            <w:vMerge/>
            <w:shd w:val="clear" w:color="auto" w:fill="FAF0E6"/>
            <w:vAlign w:val="center"/>
            <w:hideMark/>
          </w:tcPr>
          <w:p w14:paraId="7D0980F0" w14:textId="77777777" w:rsidR="00394219" w:rsidRPr="00394219" w:rsidRDefault="00394219" w:rsidP="00394219">
            <w:pPr>
              <w:spacing w:before="100" w:beforeAutospacing="1" w:after="150" w:line="288" w:lineRule="atLeast"/>
              <w:rPr>
                <w:rFonts w:ascii="Times New Roman" w:eastAsia="Times New Roman" w:hAnsi="Times New Roman" w:cs="Times New Roman"/>
                <w:b/>
                <w:bCs/>
                <w:color w:val="981917"/>
                <w:sz w:val="21"/>
                <w:szCs w:val="21"/>
                <w:lang w:eastAsia="ru-RU"/>
              </w:rPr>
            </w:pPr>
          </w:p>
        </w:tc>
        <w:tc>
          <w:tcPr>
            <w:tcW w:w="1088" w:type="dxa"/>
            <w:vMerge/>
            <w:shd w:val="clear" w:color="auto" w:fill="FAF0E6"/>
            <w:vAlign w:val="center"/>
            <w:hideMark/>
          </w:tcPr>
          <w:p w14:paraId="70A47F08" w14:textId="77777777" w:rsidR="00394219" w:rsidRPr="00394219" w:rsidRDefault="00394219" w:rsidP="00394219">
            <w:pPr>
              <w:spacing w:before="100" w:beforeAutospacing="1" w:after="150" w:line="288" w:lineRule="atLeast"/>
              <w:rPr>
                <w:rFonts w:ascii="Times New Roman" w:eastAsia="Times New Roman" w:hAnsi="Times New Roman" w:cs="Times New Roman"/>
                <w:b/>
                <w:bCs/>
                <w:color w:val="981917"/>
                <w:sz w:val="21"/>
                <w:szCs w:val="21"/>
                <w:lang w:eastAsia="ru-RU"/>
              </w:rPr>
            </w:pPr>
          </w:p>
        </w:tc>
        <w:tc>
          <w:tcPr>
            <w:tcW w:w="695" w:type="dxa"/>
            <w:shd w:val="clear" w:color="auto" w:fill="87CEFA"/>
            <w:tcMar>
              <w:top w:w="105" w:type="dxa"/>
              <w:left w:w="15" w:type="dxa"/>
              <w:bottom w:w="105" w:type="dxa"/>
              <w:right w:w="15" w:type="dxa"/>
            </w:tcMar>
            <w:vAlign w:val="center"/>
            <w:hideMark/>
          </w:tcPr>
          <w:p w14:paraId="71AA3BE2"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1 степени 3.1</w:t>
            </w:r>
          </w:p>
        </w:tc>
        <w:tc>
          <w:tcPr>
            <w:tcW w:w="695" w:type="dxa"/>
            <w:shd w:val="clear" w:color="auto" w:fill="87CEFA"/>
            <w:tcMar>
              <w:top w:w="105" w:type="dxa"/>
              <w:left w:w="15" w:type="dxa"/>
              <w:bottom w:w="105" w:type="dxa"/>
              <w:right w:w="15" w:type="dxa"/>
            </w:tcMar>
            <w:vAlign w:val="center"/>
            <w:hideMark/>
          </w:tcPr>
          <w:p w14:paraId="2AC82F2F"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2 степени 3.2</w:t>
            </w:r>
          </w:p>
        </w:tc>
        <w:tc>
          <w:tcPr>
            <w:tcW w:w="695" w:type="dxa"/>
            <w:shd w:val="clear" w:color="auto" w:fill="87CEFA"/>
            <w:tcMar>
              <w:top w:w="105" w:type="dxa"/>
              <w:left w:w="15" w:type="dxa"/>
              <w:bottom w:w="105" w:type="dxa"/>
              <w:right w:w="15" w:type="dxa"/>
            </w:tcMar>
            <w:vAlign w:val="center"/>
            <w:hideMark/>
          </w:tcPr>
          <w:p w14:paraId="5CC6EF12"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3 степени 3.3</w:t>
            </w:r>
          </w:p>
        </w:tc>
        <w:tc>
          <w:tcPr>
            <w:tcW w:w="695" w:type="dxa"/>
            <w:shd w:val="clear" w:color="auto" w:fill="87CEFA"/>
            <w:tcMar>
              <w:top w:w="105" w:type="dxa"/>
              <w:left w:w="15" w:type="dxa"/>
              <w:bottom w:w="105" w:type="dxa"/>
              <w:right w:w="15" w:type="dxa"/>
            </w:tcMar>
            <w:vAlign w:val="center"/>
            <w:hideMark/>
          </w:tcPr>
          <w:p w14:paraId="56CE6CF0"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b/>
                <w:bCs/>
                <w:color w:val="981917"/>
                <w:sz w:val="21"/>
                <w:szCs w:val="21"/>
                <w:lang w:eastAsia="ru-RU"/>
              </w:rPr>
            </w:pPr>
            <w:r w:rsidRPr="00394219">
              <w:rPr>
                <w:rFonts w:ascii="Times New Roman" w:eastAsia="Times New Roman" w:hAnsi="Times New Roman" w:cs="Times New Roman"/>
                <w:b/>
                <w:bCs/>
                <w:color w:val="981917"/>
                <w:sz w:val="21"/>
                <w:szCs w:val="21"/>
                <w:lang w:eastAsia="ru-RU"/>
              </w:rPr>
              <w:t>4 степени 3.3</w:t>
            </w:r>
          </w:p>
        </w:tc>
        <w:tc>
          <w:tcPr>
            <w:tcW w:w="770" w:type="dxa"/>
            <w:vMerge/>
            <w:shd w:val="clear" w:color="auto" w:fill="FAF0E6"/>
            <w:vAlign w:val="center"/>
            <w:hideMark/>
          </w:tcPr>
          <w:p w14:paraId="48362681" w14:textId="77777777" w:rsidR="00394219" w:rsidRPr="00394219" w:rsidRDefault="00394219" w:rsidP="00394219">
            <w:pPr>
              <w:spacing w:before="100" w:beforeAutospacing="1" w:after="150" w:line="288" w:lineRule="atLeast"/>
              <w:rPr>
                <w:rFonts w:ascii="Times New Roman" w:eastAsia="Times New Roman" w:hAnsi="Times New Roman" w:cs="Times New Roman"/>
                <w:b/>
                <w:bCs/>
                <w:color w:val="981917"/>
                <w:sz w:val="21"/>
                <w:szCs w:val="21"/>
                <w:lang w:eastAsia="ru-RU"/>
              </w:rPr>
            </w:pPr>
          </w:p>
        </w:tc>
      </w:tr>
      <w:tr w:rsidR="00394219" w:rsidRPr="00394219" w14:paraId="421A6BDA" w14:textId="77777777" w:rsidTr="00394219">
        <w:trPr>
          <w:trHeight w:val="419"/>
          <w:tblCellSpacing w:w="15" w:type="dxa"/>
        </w:trPr>
        <w:tc>
          <w:tcPr>
            <w:tcW w:w="3584" w:type="dxa"/>
            <w:gridSpan w:val="2"/>
            <w:shd w:val="clear" w:color="auto" w:fill="FAEBD7"/>
            <w:tcMar>
              <w:top w:w="30" w:type="dxa"/>
              <w:left w:w="75" w:type="dxa"/>
              <w:bottom w:w="30" w:type="dxa"/>
              <w:right w:w="75" w:type="dxa"/>
            </w:tcMar>
            <w:vAlign w:val="center"/>
            <w:hideMark/>
          </w:tcPr>
          <w:p w14:paraId="40A09532"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1</w:t>
            </w:r>
          </w:p>
        </w:tc>
        <w:tc>
          <w:tcPr>
            <w:tcW w:w="1224" w:type="dxa"/>
            <w:shd w:val="clear" w:color="auto" w:fill="FAEBD7"/>
            <w:tcMar>
              <w:top w:w="30" w:type="dxa"/>
              <w:left w:w="75" w:type="dxa"/>
              <w:bottom w:w="30" w:type="dxa"/>
              <w:right w:w="75" w:type="dxa"/>
            </w:tcMar>
            <w:vAlign w:val="center"/>
            <w:hideMark/>
          </w:tcPr>
          <w:p w14:paraId="6B8879AD"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2</w:t>
            </w:r>
          </w:p>
        </w:tc>
        <w:tc>
          <w:tcPr>
            <w:tcW w:w="1088" w:type="dxa"/>
            <w:shd w:val="clear" w:color="auto" w:fill="FAEBD7"/>
            <w:tcMar>
              <w:top w:w="30" w:type="dxa"/>
              <w:left w:w="75" w:type="dxa"/>
              <w:bottom w:w="30" w:type="dxa"/>
              <w:right w:w="75" w:type="dxa"/>
            </w:tcMar>
            <w:vAlign w:val="center"/>
            <w:hideMark/>
          </w:tcPr>
          <w:p w14:paraId="6DB0CBDE"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3</w:t>
            </w:r>
          </w:p>
        </w:tc>
        <w:tc>
          <w:tcPr>
            <w:tcW w:w="695" w:type="dxa"/>
            <w:shd w:val="clear" w:color="auto" w:fill="FAEBD7"/>
            <w:tcMar>
              <w:top w:w="30" w:type="dxa"/>
              <w:left w:w="75" w:type="dxa"/>
              <w:bottom w:w="30" w:type="dxa"/>
              <w:right w:w="75" w:type="dxa"/>
            </w:tcMar>
            <w:vAlign w:val="center"/>
            <w:hideMark/>
          </w:tcPr>
          <w:p w14:paraId="328A04C0"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4</w:t>
            </w:r>
          </w:p>
        </w:tc>
        <w:tc>
          <w:tcPr>
            <w:tcW w:w="695" w:type="dxa"/>
            <w:shd w:val="clear" w:color="auto" w:fill="FAEBD7"/>
            <w:tcMar>
              <w:top w:w="30" w:type="dxa"/>
              <w:left w:w="75" w:type="dxa"/>
              <w:bottom w:w="30" w:type="dxa"/>
              <w:right w:w="75" w:type="dxa"/>
            </w:tcMar>
            <w:vAlign w:val="center"/>
            <w:hideMark/>
          </w:tcPr>
          <w:p w14:paraId="73E51263"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5</w:t>
            </w:r>
          </w:p>
        </w:tc>
        <w:tc>
          <w:tcPr>
            <w:tcW w:w="695" w:type="dxa"/>
            <w:shd w:val="clear" w:color="auto" w:fill="FAEBD7"/>
            <w:tcMar>
              <w:top w:w="30" w:type="dxa"/>
              <w:left w:w="75" w:type="dxa"/>
              <w:bottom w:w="30" w:type="dxa"/>
              <w:right w:w="75" w:type="dxa"/>
            </w:tcMar>
            <w:vAlign w:val="center"/>
            <w:hideMark/>
          </w:tcPr>
          <w:p w14:paraId="35FF5B99"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6</w:t>
            </w:r>
          </w:p>
        </w:tc>
        <w:tc>
          <w:tcPr>
            <w:tcW w:w="695" w:type="dxa"/>
            <w:shd w:val="clear" w:color="auto" w:fill="FAEBD7"/>
            <w:tcMar>
              <w:top w:w="30" w:type="dxa"/>
              <w:left w:w="75" w:type="dxa"/>
              <w:bottom w:w="30" w:type="dxa"/>
              <w:right w:w="75" w:type="dxa"/>
            </w:tcMar>
            <w:vAlign w:val="center"/>
            <w:hideMark/>
          </w:tcPr>
          <w:p w14:paraId="2069CB55"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7</w:t>
            </w:r>
          </w:p>
        </w:tc>
        <w:tc>
          <w:tcPr>
            <w:tcW w:w="770" w:type="dxa"/>
            <w:shd w:val="clear" w:color="auto" w:fill="FAEBD7"/>
            <w:tcMar>
              <w:top w:w="30" w:type="dxa"/>
              <w:left w:w="75" w:type="dxa"/>
              <w:bottom w:w="30" w:type="dxa"/>
              <w:right w:w="75" w:type="dxa"/>
            </w:tcMar>
            <w:vAlign w:val="center"/>
            <w:hideMark/>
          </w:tcPr>
          <w:p w14:paraId="15AA520D" w14:textId="77777777" w:rsidR="00394219" w:rsidRPr="00394219" w:rsidRDefault="00394219" w:rsidP="00394219">
            <w:pPr>
              <w:spacing w:before="100" w:beforeAutospacing="1" w:after="150" w:line="288" w:lineRule="atLeast"/>
              <w:jc w:val="center"/>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8</w:t>
            </w:r>
          </w:p>
        </w:tc>
      </w:tr>
      <w:tr w:rsidR="00394219" w:rsidRPr="00394219" w14:paraId="6C1697D1" w14:textId="77777777" w:rsidTr="00394219">
        <w:trPr>
          <w:trHeight w:val="419"/>
          <w:tblCellSpacing w:w="15" w:type="dxa"/>
        </w:trPr>
        <w:tc>
          <w:tcPr>
            <w:tcW w:w="3584" w:type="dxa"/>
            <w:gridSpan w:val="2"/>
            <w:shd w:val="clear" w:color="auto" w:fill="FAF0E6"/>
            <w:tcMar>
              <w:top w:w="30" w:type="dxa"/>
              <w:left w:w="75" w:type="dxa"/>
              <w:bottom w:w="30" w:type="dxa"/>
              <w:right w:w="75" w:type="dxa"/>
            </w:tcMar>
            <w:vAlign w:val="center"/>
            <w:hideMark/>
          </w:tcPr>
          <w:p w14:paraId="0AA86DB4"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Химический</w:t>
            </w:r>
          </w:p>
        </w:tc>
        <w:tc>
          <w:tcPr>
            <w:tcW w:w="1224" w:type="dxa"/>
            <w:shd w:val="clear" w:color="auto" w:fill="FAF0E6"/>
            <w:tcMar>
              <w:top w:w="30" w:type="dxa"/>
              <w:left w:w="75" w:type="dxa"/>
              <w:bottom w:w="30" w:type="dxa"/>
              <w:right w:w="75" w:type="dxa"/>
            </w:tcMar>
            <w:hideMark/>
          </w:tcPr>
          <w:p w14:paraId="7A854E41"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1088" w:type="dxa"/>
            <w:shd w:val="clear" w:color="auto" w:fill="FAF0E6"/>
            <w:tcMar>
              <w:top w:w="30" w:type="dxa"/>
              <w:left w:w="75" w:type="dxa"/>
              <w:bottom w:w="30" w:type="dxa"/>
              <w:right w:w="75" w:type="dxa"/>
            </w:tcMar>
            <w:hideMark/>
          </w:tcPr>
          <w:p w14:paraId="671818D5"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227DA216"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48BFDF63"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03E9B80E"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38469175"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770" w:type="dxa"/>
            <w:shd w:val="clear" w:color="auto" w:fill="FAF0E6"/>
            <w:tcMar>
              <w:top w:w="30" w:type="dxa"/>
              <w:left w:w="75" w:type="dxa"/>
              <w:bottom w:w="30" w:type="dxa"/>
              <w:right w:w="75" w:type="dxa"/>
            </w:tcMar>
            <w:hideMark/>
          </w:tcPr>
          <w:p w14:paraId="0646FAF7"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r>
      <w:tr w:rsidR="00394219" w:rsidRPr="00394219" w14:paraId="0C1A3930" w14:textId="77777777" w:rsidTr="00394219">
        <w:trPr>
          <w:trHeight w:val="419"/>
          <w:tblCellSpacing w:w="15" w:type="dxa"/>
        </w:trPr>
        <w:tc>
          <w:tcPr>
            <w:tcW w:w="3584" w:type="dxa"/>
            <w:gridSpan w:val="2"/>
            <w:shd w:val="clear" w:color="auto" w:fill="FAEBD7"/>
            <w:tcMar>
              <w:top w:w="30" w:type="dxa"/>
              <w:left w:w="75" w:type="dxa"/>
              <w:bottom w:w="30" w:type="dxa"/>
              <w:right w:w="75" w:type="dxa"/>
            </w:tcMar>
            <w:vAlign w:val="center"/>
            <w:hideMark/>
          </w:tcPr>
          <w:p w14:paraId="39CB0EB5"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Биологический</w:t>
            </w:r>
          </w:p>
        </w:tc>
        <w:tc>
          <w:tcPr>
            <w:tcW w:w="1224" w:type="dxa"/>
            <w:shd w:val="clear" w:color="auto" w:fill="FAEBD7"/>
            <w:tcMar>
              <w:top w:w="30" w:type="dxa"/>
              <w:left w:w="75" w:type="dxa"/>
              <w:bottom w:w="30" w:type="dxa"/>
              <w:right w:w="75" w:type="dxa"/>
            </w:tcMar>
            <w:hideMark/>
          </w:tcPr>
          <w:p w14:paraId="3E00113E"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1088" w:type="dxa"/>
            <w:shd w:val="clear" w:color="auto" w:fill="FAEBD7"/>
            <w:tcMar>
              <w:top w:w="30" w:type="dxa"/>
              <w:left w:w="75" w:type="dxa"/>
              <w:bottom w:w="30" w:type="dxa"/>
              <w:right w:w="75" w:type="dxa"/>
            </w:tcMar>
            <w:hideMark/>
          </w:tcPr>
          <w:p w14:paraId="23A2490C"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EBD7"/>
            <w:tcMar>
              <w:top w:w="30" w:type="dxa"/>
              <w:left w:w="75" w:type="dxa"/>
              <w:bottom w:w="30" w:type="dxa"/>
              <w:right w:w="75" w:type="dxa"/>
            </w:tcMar>
            <w:hideMark/>
          </w:tcPr>
          <w:p w14:paraId="23D91CD0"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EBD7"/>
            <w:tcMar>
              <w:top w:w="30" w:type="dxa"/>
              <w:left w:w="75" w:type="dxa"/>
              <w:bottom w:w="30" w:type="dxa"/>
              <w:right w:w="75" w:type="dxa"/>
            </w:tcMar>
            <w:hideMark/>
          </w:tcPr>
          <w:p w14:paraId="5B332E07"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EBD7"/>
            <w:tcMar>
              <w:top w:w="30" w:type="dxa"/>
              <w:left w:w="75" w:type="dxa"/>
              <w:bottom w:w="30" w:type="dxa"/>
              <w:right w:w="75" w:type="dxa"/>
            </w:tcMar>
            <w:hideMark/>
          </w:tcPr>
          <w:p w14:paraId="5579B3E9"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EBD7"/>
            <w:tcMar>
              <w:top w:w="30" w:type="dxa"/>
              <w:left w:w="75" w:type="dxa"/>
              <w:bottom w:w="30" w:type="dxa"/>
              <w:right w:w="75" w:type="dxa"/>
            </w:tcMar>
            <w:hideMark/>
          </w:tcPr>
          <w:p w14:paraId="38F7C4AA"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770" w:type="dxa"/>
            <w:shd w:val="clear" w:color="auto" w:fill="FAEBD7"/>
            <w:tcMar>
              <w:top w:w="30" w:type="dxa"/>
              <w:left w:w="75" w:type="dxa"/>
              <w:bottom w:w="30" w:type="dxa"/>
              <w:right w:w="75" w:type="dxa"/>
            </w:tcMar>
            <w:hideMark/>
          </w:tcPr>
          <w:p w14:paraId="1440917E"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r>
      <w:tr w:rsidR="00394219" w:rsidRPr="00394219" w14:paraId="3D4C8F62" w14:textId="77777777" w:rsidTr="00394219">
        <w:trPr>
          <w:trHeight w:val="477"/>
          <w:tblCellSpacing w:w="15" w:type="dxa"/>
        </w:trPr>
        <w:tc>
          <w:tcPr>
            <w:tcW w:w="736" w:type="dxa"/>
            <w:vMerge w:val="restart"/>
            <w:shd w:val="clear" w:color="auto" w:fill="FAF0E6"/>
            <w:tcMar>
              <w:top w:w="30" w:type="dxa"/>
              <w:left w:w="75" w:type="dxa"/>
              <w:bottom w:w="30" w:type="dxa"/>
              <w:right w:w="75" w:type="dxa"/>
            </w:tcMar>
            <w:vAlign w:val="center"/>
            <w:hideMark/>
          </w:tcPr>
          <w:p w14:paraId="65109291"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proofErr w:type="spellStart"/>
            <w:r w:rsidRPr="00394219">
              <w:rPr>
                <w:rFonts w:ascii="Times New Roman" w:eastAsia="Times New Roman" w:hAnsi="Times New Roman" w:cs="Times New Roman"/>
                <w:sz w:val="18"/>
                <w:szCs w:val="18"/>
                <w:lang w:eastAsia="ru-RU"/>
              </w:rPr>
              <w:t>Физи</w:t>
            </w:r>
            <w:proofErr w:type="spellEnd"/>
            <w:r w:rsidRPr="00394219">
              <w:rPr>
                <w:rFonts w:ascii="Times New Roman" w:eastAsia="Times New Roman" w:hAnsi="Times New Roman" w:cs="Times New Roman"/>
                <w:sz w:val="18"/>
                <w:szCs w:val="18"/>
                <w:lang w:eastAsia="ru-RU"/>
              </w:rPr>
              <w:t xml:space="preserve">- </w:t>
            </w:r>
            <w:proofErr w:type="spellStart"/>
            <w:r w:rsidRPr="00394219">
              <w:rPr>
                <w:rFonts w:ascii="Times New Roman" w:eastAsia="Times New Roman" w:hAnsi="Times New Roman" w:cs="Times New Roman"/>
                <w:sz w:val="18"/>
                <w:szCs w:val="18"/>
                <w:lang w:eastAsia="ru-RU"/>
              </w:rPr>
              <w:t>ческий</w:t>
            </w:r>
            <w:proofErr w:type="spellEnd"/>
          </w:p>
        </w:tc>
        <w:tc>
          <w:tcPr>
            <w:tcW w:w="2817" w:type="dxa"/>
            <w:shd w:val="clear" w:color="auto" w:fill="FAF0E6"/>
            <w:tcMar>
              <w:top w:w="30" w:type="dxa"/>
              <w:left w:w="75" w:type="dxa"/>
              <w:bottom w:w="30" w:type="dxa"/>
              <w:right w:w="75" w:type="dxa"/>
            </w:tcMar>
            <w:vAlign w:val="center"/>
            <w:hideMark/>
          </w:tcPr>
          <w:p w14:paraId="47D3C45A"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Пыли, АПФД</w:t>
            </w:r>
          </w:p>
        </w:tc>
        <w:tc>
          <w:tcPr>
            <w:tcW w:w="1224" w:type="dxa"/>
            <w:shd w:val="clear" w:color="auto" w:fill="FAF0E6"/>
            <w:tcMar>
              <w:top w:w="30" w:type="dxa"/>
              <w:left w:w="75" w:type="dxa"/>
              <w:bottom w:w="30" w:type="dxa"/>
              <w:right w:w="75" w:type="dxa"/>
            </w:tcMar>
            <w:hideMark/>
          </w:tcPr>
          <w:p w14:paraId="22209E51"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1088" w:type="dxa"/>
            <w:shd w:val="clear" w:color="auto" w:fill="FAF0E6"/>
            <w:tcMar>
              <w:top w:w="30" w:type="dxa"/>
              <w:left w:w="75" w:type="dxa"/>
              <w:bottom w:w="30" w:type="dxa"/>
              <w:right w:w="75" w:type="dxa"/>
            </w:tcMar>
            <w:hideMark/>
          </w:tcPr>
          <w:p w14:paraId="5866594C"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697CAA93"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6EA8ADCE"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5820A0F6"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76CBD135"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770" w:type="dxa"/>
            <w:shd w:val="clear" w:color="auto" w:fill="FAF0E6"/>
            <w:tcMar>
              <w:top w:w="30" w:type="dxa"/>
              <w:left w:w="75" w:type="dxa"/>
              <w:bottom w:w="30" w:type="dxa"/>
              <w:right w:w="75" w:type="dxa"/>
            </w:tcMar>
            <w:hideMark/>
          </w:tcPr>
          <w:p w14:paraId="0425E847"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r>
      <w:tr w:rsidR="00394219" w:rsidRPr="00394219" w14:paraId="29B167D6" w14:textId="77777777" w:rsidTr="00394219">
        <w:trPr>
          <w:trHeight w:val="506"/>
          <w:tblCellSpacing w:w="15" w:type="dxa"/>
        </w:trPr>
        <w:tc>
          <w:tcPr>
            <w:tcW w:w="736" w:type="dxa"/>
            <w:vMerge/>
            <w:shd w:val="clear" w:color="auto" w:fill="FAEBD7"/>
            <w:vAlign w:val="center"/>
            <w:hideMark/>
          </w:tcPr>
          <w:p w14:paraId="3D258728"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p>
        </w:tc>
        <w:tc>
          <w:tcPr>
            <w:tcW w:w="2817" w:type="dxa"/>
            <w:shd w:val="clear" w:color="auto" w:fill="FAEBD7"/>
            <w:tcMar>
              <w:top w:w="30" w:type="dxa"/>
              <w:left w:w="75" w:type="dxa"/>
              <w:bottom w:w="30" w:type="dxa"/>
              <w:right w:w="75" w:type="dxa"/>
            </w:tcMar>
            <w:vAlign w:val="center"/>
            <w:hideMark/>
          </w:tcPr>
          <w:p w14:paraId="63BEDA3A"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Шум</w:t>
            </w:r>
          </w:p>
        </w:tc>
        <w:tc>
          <w:tcPr>
            <w:tcW w:w="1224" w:type="dxa"/>
            <w:shd w:val="clear" w:color="auto" w:fill="FAEBD7"/>
            <w:tcMar>
              <w:top w:w="30" w:type="dxa"/>
              <w:left w:w="75" w:type="dxa"/>
              <w:bottom w:w="30" w:type="dxa"/>
              <w:right w:w="75" w:type="dxa"/>
            </w:tcMar>
            <w:hideMark/>
          </w:tcPr>
          <w:p w14:paraId="2BC6D4F6"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1088" w:type="dxa"/>
            <w:shd w:val="clear" w:color="auto" w:fill="FAEBD7"/>
            <w:tcMar>
              <w:top w:w="30" w:type="dxa"/>
              <w:left w:w="75" w:type="dxa"/>
              <w:bottom w:w="30" w:type="dxa"/>
              <w:right w:w="75" w:type="dxa"/>
            </w:tcMar>
            <w:hideMark/>
          </w:tcPr>
          <w:p w14:paraId="05E4BECE"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EBD7"/>
            <w:tcMar>
              <w:top w:w="30" w:type="dxa"/>
              <w:left w:w="75" w:type="dxa"/>
              <w:bottom w:w="30" w:type="dxa"/>
              <w:right w:w="75" w:type="dxa"/>
            </w:tcMar>
            <w:hideMark/>
          </w:tcPr>
          <w:p w14:paraId="3378ABB8"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EBD7"/>
            <w:tcMar>
              <w:top w:w="30" w:type="dxa"/>
              <w:left w:w="75" w:type="dxa"/>
              <w:bottom w:w="30" w:type="dxa"/>
              <w:right w:w="75" w:type="dxa"/>
            </w:tcMar>
            <w:hideMark/>
          </w:tcPr>
          <w:p w14:paraId="3760853D"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EBD7"/>
            <w:tcMar>
              <w:top w:w="30" w:type="dxa"/>
              <w:left w:w="75" w:type="dxa"/>
              <w:bottom w:w="30" w:type="dxa"/>
              <w:right w:w="75" w:type="dxa"/>
            </w:tcMar>
            <w:hideMark/>
          </w:tcPr>
          <w:p w14:paraId="0CE4555F"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EBD7"/>
            <w:tcMar>
              <w:top w:w="30" w:type="dxa"/>
              <w:left w:w="75" w:type="dxa"/>
              <w:bottom w:w="30" w:type="dxa"/>
              <w:right w:w="75" w:type="dxa"/>
            </w:tcMar>
            <w:hideMark/>
          </w:tcPr>
          <w:p w14:paraId="2EABD9AE"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770" w:type="dxa"/>
            <w:shd w:val="clear" w:color="auto" w:fill="FAEBD7"/>
            <w:tcMar>
              <w:top w:w="30" w:type="dxa"/>
              <w:left w:w="75" w:type="dxa"/>
              <w:bottom w:w="30" w:type="dxa"/>
              <w:right w:w="75" w:type="dxa"/>
            </w:tcMar>
            <w:hideMark/>
          </w:tcPr>
          <w:p w14:paraId="11CABC95"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r>
      <w:tr w:rsidR="00394219" w:rsidRPr="00394219" w14:paraId="11EA9612" w14:textId="77777777" w:rsidTr="00394219">
        <w:trPr>
          <w:trHeight w:val="506"/>
          <w:tblCellSpacing w:w="15" w:type="dxa"/>
        </w:trPr>
        <w:tc>
          <w:tcPr>
            <w:tcW w:w="736" w:type="dxa"/>
            <w:vMerge/>
            <w:shd w:val="clear" w:color="auto" w:fill="FAF0E6"/>
            <w:vAlign w:val="center"/>
            <w:hideMark/>
          </w:tcPr>
          <w:p w14:paraId="15E95011"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p>
        </w:tc>
        <w:tc>
          <w:tcPr>
            <w:tcW w:w="2817" w:type="dxa"/>
            <w:shd w:val="clear" w:color="auto" w:fill="FAF0E6"/>
            <w:tcMar>
              <w:top w:w="30" w:type="dxa"/>
              <w:left w:w="75" w:type="dxa"/>
              <w:bottom w:w="30" w:type="dxa"/>
              <w:right w:w="75" w:type="dxa"/>
            </w:tcMar>
            <w:vAlign w:val="center"/>
            <w:hideMark/>
          </w:tcPr>
          <w:p w14:paraId="32B14F0E"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xml:space="preserve">Вибрация </w:t>
            </w:r>
            <w:proofErr w:type="spellStart"/>
            <w:r w:rsidRPr="00394219">
              <w:rPr>
                <w:rFonts w:ascii="Times New Roman" w:eastAsia="Times New Roman" w:hAnsi="Times New Roman" w:cs="Times New Roman"/>
                <w:sz w:val="18"/>
                <w:szCs w:val="18"/>
                <w:lang w:eastAsia="ru-RU"/>
              </w:rPr>
              <w:t>лок</w:t>
            </w:r>
            <w:proofErr w:type="spellEnd"/>
            <w:r w:rsidRPr="00394219">
              <w:rPr>
                <w:rFonts w:ascii="Times New Roman" w:eastAsia="Times New Roman" w:hAnsi="Times New Roman" w:cs="Times New Roman"/>
                <w:sz w:val="18"/>
                <w:szCs w:val="18"/>
                <w:lang w:eastAsia="ru-RU"/>
              </w:rPr>
              <w:t>.</w:t>
            </w:r>
          </w:p>
        </w:tc>
        <w:tc>
          <w:tcPr>
            <w:tcW w:w="1224" w:type="dxa"/>
            <w:shd w:val="clear" w:color="auto" w:fill="FAF0E6"/>
            <w:tcMar>
              <w:top w:w="30" w:type="dxa"/>
              <w:left w:w="75" w:type="dxa"/>
              <w:bottom w:w="30" w:type="dxa"/>
              <w:right w:w="75" w:type="dxa"/>
            </w:tcMar>
            <w:hideMark/>
          </w:tcPr>
          <w:p w14:paraId="57328C60"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1088" w:type="dxa"/>
            <w:shd w:val="clear" w:color="auto" w:fill="FAF0E6"/>
            <w:tcMar>
              <w:top w:w="30" w:type="dxa"/>
              <w:left w:w="75" w:type="dxa"/>
              <w:bottom w:w="30" w:type="dxa"/>
              <w:right w:w="75" w:type="dxa"/>
            </w:tcMar>
            <w:hideMark/>
          </w:tcPr>
          <w:p w14:paraId="494012DF"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3A20C03E"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157BCC17"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49513F5C"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4CF87E51"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770" w:type="dxa"/>
            <w:shd w:val="clear" w:color="auto" w:fill="FAF0E6"/>
            <w:tcMar>
              <w:top w:w="30" w:type="dxa"/>
              <w:left w:w="75" w:type="dxa"/>
              <w:bottom w:w="30" w:type="dxa"/>
              <w:right w:w="75" w:type="dxa"/>
            </w:tcMar>
            <w:hideMark/>
          </w:tcPr>
          <w:p w14:paraId="7412D7B8"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r>
      <w:tr w:rsidR="00394219" w:rsidRPr="00394219" w14:paraId="1E05F61E" w14:textId="77777777" w:rsidTr="00394219">
        <w:trPr>
          <w:trHeight w:val="506"/>
          <w:tblCellSpacing w:w="15" w:type="dxa"/>
        </w:trPr>
        <w:tc>
          <w:tcPr>
            <w:tcW w:w="736" w:type="dxa"/>
            <w:vMerge/>
            <w:shd w:val="clear" w:color="auto" w:fill="FAEBD7"/>
            <w:vAlign w:val="center"/>
            <w:hideMark/>
          </w:tcPr>
          <w:p w14:paraId="6F8BFD7D"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p>
        </w:tc>
        <w:tc>
          <w:tcPr>
            <w:tcW w:w="2817" w:type="dxa"/>
            <w:shd w:val="clear" w:color="auto" w:fill="FAEBD7"/>
            <w:tcMar>
              <w:top w:w="30" w:type="dxa"/>
              <w:left w:w="75" w:type="dxa"/>
              <w:bottom w:w="30" w:type="dxa"/>
              <w:right w:w="75" w:type="dxa"/>
            </w:tcMar>
            <w:vAlign w:val="center"/>
            <w:hideMark/>
          </w:tcPr>
          <w:p w14:paraId="68889327"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Вибрация общ.</w:t>
            </w:r>
          </w:p>
        </w:tc>
        <w:tc>
          <w:tcPr>
            <w:tcW w:w="1224" w:type="dxa"/>
            <w:shd w:val="clear" w:color="auto" w:fill="FAEBD7"/>
            <w:tcMar>
              <w:top w:w="30" w:type="dxa"/>
              <w:left w:w="75" w:type="dxa"/>
              <w:bottom w:w="30" w:type="dxa"/>
              <w:right w:w="75" w:type="dxa"/>
            </w:tcMar>
            <w:hideMark/>
          </w:tcPr>
          <w:p w14:paraId="5A822AFD"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1088" w:type="dxa"/>
            <w:shd w:val="clear" w:color="auto" w:fill="FAEBD7"/>
            <w:tcMar>
              <w:top w:w="30" w:type="dxa"/>
              <w:left w:w="75" w:type="dxa"/>
              <w:bottom w:w="30" w:type="dxa"/>
              <w:right w:w="75" w:type="dxa"/>
            </w:tcMar>
            <w:hideMark/>
          </w:tcPr>
          <w:p w14:paraId="4EB8145C"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EBD7"/>
            <w:tcMar>
              <w:top w:w="30" w:type="dxa"/>
              <w:left w:w="75" w:type="dxa"/>
              <w:bottom w:w="30" w:type="dxa"/>
              <w:right w:w="75" w:type="dxa"/>
            </w:tcMar>
            <w:hideMark/>
          </w:tcPr>
          <w:p w14:paraId="06F1EF35"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EBD7"/>
            <w:tcMar>
              <w:top w:w="30" w:type="dxa"/>
              <w:left w:w="75" w:type="dxa"/>
              <w:bottom w:w="30" w:type="dxa"/>
              <w:right w:w="75" w:type="dxa"/>
            </w:tcMar>
            <w:hideMark/>
          </w:tcPr>
          <w:p w14:paraId="0A72794F"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EBD7"/>
            <w:tcMar>
              <w:top w:w="30" w:type="dxa"/>
              <w:left w:w="75" w:type="dxa"/>
              <w:bottom w:w="30" w:type="dxa"/>
              <w:right w:w="75" w:type="dxa"/>
            </w:tcMar>
            <w:hideMark/>
          </w:tcPr>
          <w:p w14:paraId="64A46FE3"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EBD7"/>
            <w:tcMar>
              <w:top w:w="30" w:type="dxa"/>
              <w:left w:w="75" w:type="dxa"/>
              <w:bottom w:w="30" w:type="dxa"/>
              <w:right w:w="75" w:type="dxa"/>
            </w:tcMar>
            <w:hideMark/>
          </w:tcPr>
          <w:p w14:paraId="13654D68"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770" w:type="dxa"/>
            <w:shd w:val="clear" w:color="auto" w:fill="FAEBD7"/>
            <w:tcMar>
              <w:top w:w="30" w:type="dxa"/>
              <w:left w:w="75" w:type="dxa"/>
              <w:bottom w:w="30" w:type="dxa"/>
              <w:right w:w="75" w:type="dxa"/>
            </w:tcMar>
            <w:hideMark/>
          </w:tcPr>
          <w:p w14:paraId="30573E83"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r>
      <w:tr w:rsidR="00394219" w:rsidRPr="00394219" w14:paraId="3338C349" w14:textId="77777777" w:rsidTr="00394219">
        <w:trPr>
          <w:trHeight w:val="506"/>
          <w:tblCellSpacing w:w="15" w:type="dxa"/>
        </w:trPr>
        <w:tc>
          <w:tcPr>
            <w:tcW w:w="736" w:type="dxa"/>
            <w:vMerge/>
            <w:shd w:val="clear" w:color="auto" w:fill="FAF0E6"/>
            <w:vAlign w:val="center"/>
            <w:hideMark/>
          </w:tcPr>
          <w:p w14:paraId="65BF9E29"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p>
        </w:tc>
        <w:tc>
          <w:tcPr>
            <w:tcW w:w="2817" w:type="dxa"/>
            <w:shd w:val="clear" w:color="auto" w:fill="FAF0E6"/>
            <w:tcMar>
              <w:top w:w="30" w:type="dxa"/>
              <w:left w:w="75" w:type="dxa"/>
              <w:bottom w:w="30" w:type="dxa"/>
              <w:right w:w="75" w:type="dxa"/>
            </w:tcMar>
            <w:vAlign w:val="center"/>
            <w:hideMark/>
          </w:tcPr>
          <w:p w14:paraId="03236CC1"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Инфразвук</w:t>
            </w:r>
          </w:p>
        </w:tc>
        <w:tc>
          <w:tcPr>
            <w:tcW w:w="1224" w:type="dxa"/>
            <w:shd w:val="clear" w:color="auto" w:fill="FAF0E6"/>
            <w:tcMar>
              <w:top w:w="30" w:type="dxa"/>
              <w:left w:w="75" w:type="dxa"/>
              <w:bottom w:w="30" w:type="dxa"/>
              <w:right w:w="75" w:type="dxa"/>
            </w:tcMar>
            <w:hideMark/>
          </w:tcPr>
          <w:p w14:paraId="010FE423"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1088" w:type="dxa"/>
            <w:shd w:val="clear" w:color="auto" w:fill="FAF0E6"/>
            <w:tcMar>
              <w:top w:w="30" w:type="dxa"/>
              <w:left w:w="75" w:type="dxa"/>
              <w:bottom w:w="30" w:type="dxa"/>
              <w:right w:w="75" w:type="dxa"/>
            </w:tcMar>
            <w:hideMark/>
          </w:tcPr>
          <w:p w14:paraId="59AFB2C9"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446AAFF7"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4BED737E"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6F747DAA"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6305DB3E"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770" w:type="dxa"/>
            <w:shd w:val="clear" w:color="auto" w:fill="FAF0E6"/>
            <w:tcMar>
              <w:top w:w="30" w:type="dxa"/>
              <w:left w:w="75" w:type="dxa"/>
              <w:bottom w:w="30" w:type="dxa"/>
              <w:right w:w="75" w:type="dxa"/>
            </w:tcMar>
            <w:hideMark/>
          </w:tcPr>
          <w:p w14:paraId="72B8B65B"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r>
      <w:tr w:rsidR="00394219" w:rsidRPr="00394219" w14:paraId="4D472482" w14:textId="77777777" w:rsidTr="00394219">
        <w:trPr>
          <w:trHeight w:val="520"/>
          <w:tblCellSpacing w:w="15" w:type="dxa"/>
        </w:trPr>
        <w:tc>
          <w:tcPr>
            <w:tcW w:w="736" w:type="dxa"/>
            <w:vMerge/>
            <w:shd w:val="clear" w:color="auto" w:fill="FAEBD7"/>
            <w:vAlign w:val="center"/>
            <w:hideMark/>
          </w:tcPr>
          <w:p w14:paraId="23A895AC"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p>
        </w:tc>
        <w:tc>
          <w:tcPr>
            <w:tcW w:w="2817" w:type="dxa"/>
            <w:shd w:val="clear" w:color="auto" w:fill="FAEBD7"/>
            <w:tcMar>
              <w:top w:w="30" w:type="dxa"/>
              <w:left w:w="75" w:type="dxa"/>
              <w:bottom w:w="30" w:type="dxa"/>
              <w:right w:w="75" w:type="dxa"/>
            </w:tcMar>
            <w:vAlign w:val="center"/>
            <w:hideMark/>
          </w:tcPr>
          <w:p w14:paraId="1582AC45"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Ультразвук</w:t>
            </w:r>
          </w:p>
        </w:tc>
        <w:tc>
          <w:tcPr>
            <w:tcW w:w="1224" w:type="dxa"/>
            <w:shd w:val="clear" w:color="auto" w:fill="FAEBD7"/>
            <w:tcMar>
              <w:top w:w="30" w:type="dxa"/>
              <w:left w:w="75" w:type="dxa"/>
              <w:bottom w:w="30" w:type="dxa"/>
              <w:right w:w="75" w:type="dxa"/>
            </w:tcMar>
            <w:hideMark/>
          </w:tcPr>
          <w:p w14:paraId="5117A32A"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1088" w:type="dxa"/>
            <w:shd w:val="clear" w:color="auto" w:fill="FAEBD7"/>
            <w:tcMar>
              <w:top w:w="30" w:type="dxa"/>
              <w:left w:w="75" w:type="dxa"/>
              <w:bottom w:w="30" w:type="dxa"/>
              <w:right w:w="75" w:type="dxa"/>
            </w:tcMar>
            <w:hideMark/>
          </w:tcPr>
          <w:p w14:paraId="12DB62C5"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EBD7"/>
            <w:tcMar>
              <w:top w:w="30" w:type="dxa"/>
              <w:left w:w="75" w:type="dxa"/>
              <w:bottom w:w="30" w:type="dxa"/>
              <w:right w:w="75" w:type="dxa"/>
            </w:tcMar>
            <w:hideMark/>
          </w:tcPr>
          <w:p w14:paraId="0568D13F"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EBD7"/>
            <w:tcMar>
              <w:top w:w="30" w:type="dxa"/>
              <w:left w:w="75" w:type="dxa"/>
              <w:bottom w:w="30" w:type="dxa"/>
              <w:right w:w="75" w:type="dxa"/>
            </w:tcMar>
            <w:hideMark/>
          </w:tcPr>
          <w:p w14:paraId="213021C6"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EBD7"/>
            <w:tcMar>
              <w:top w:w="30" w:type="dxa"/>
              <w:left w:w="75" w:type="dxa"/>
              <w:bottom w:w="30" w:type="dxa"/>
              <w:right w:w="75" w:type="dxa"/>
            </w:tcMar>
            <w:hideMark/>
          </w:tcPr>
          <w:p w14:paraId="4E8C7222"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EBD7"/>
            <w:tcMar>
              <w:top w:w="30" w:type="dxa"/>
              <w:left w:w="75" w:type="dxa"/>
              <w:bottom w:w="30" w:type="dxa"/>
              <w:right w:w="75" w:type="dxa"/>
            </w:tcMar>
            <w:hideMark/>
          </w:tcPr>
          <w:p w14:paraId="7D036DF2"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770" w:type="dxa"/>
            <w:shd w:val="clear" w:color="auto" w:fill="FAEBD7"/>
            <w:tcMar>
              <w:top w:w="30" w:type="dxa"/>
              <w:left w:w="75" w:type="dxa"/>
              <w:bottom w:w="30" w:type="dxa"/>
              <w:right w:w="75" w:type="dxa"/>
            </w:tcMar>
            <w:hideMark/>
          </w:tcPr>
          <w:p w14:paraId="079DD6D3"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r>
      <w:tr w:rsidR="00394219" w:rsidRPr="00394219" w14:paraId="543ECD31" w14:textId="77777777" w:rsidTr="00394219">
        <w:trPr>
          <w:trHeight w:val="506"/>
          <w:tblCellSpacing w:w="15" w:type="dxa"/>
        </w:trPr>
        <w:tc>
          <w:tcPr>
            <w:tcW w:w="736" w:type="dxa"/>
            <w:vMerge/>
            <w:shd w:val="clear" w:color="auto" w:fill="FAF0E6"/>
            <w:vAlign w:val="center"/>
            <w:hideMark/>
          </w:tcPr>
          <w:p w14:paraId="3D50707C"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p>
        </w:tc>
        <w:tc>
          <w:tcPr>
            <w:tcW w:w="2817" w:type="dxa"/>
            <w:shd w:val="clear" w:color="auto" w:fill="FAF0E6"/>
            <w:tcMar>
              <w:top w:w="30" w:type="dxa"/>
              <w:left w:w="75" w:type="dxa"/>
              <w:bottom w:w="30" w:type="dxa"/>
              <w:right w:w="75" w:type="dxa"/>
            </w:tcMar>
            <w:vAlign w:val="center"/>
            <w:hideMark/>
          </w:tcPr>
          <w:p w14:paraId="51F8160B"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ЭМИ</w:t>
            </w:r>
          </w:p>
        </w:tc>
        <w:tc>
          <w:tcPr>
            <w:tcW w:w="1224" w:type="dxa"/>
            <w:shd w:val="clear" w:color="auto" w:fill="FAF0E6"/>
            <w:tcMar>
              <w:top w:w="30" w:type="dxa"/>
              <w:left w:w="75" w:type="dxa"/>
              <w:bottom w:w="30" w:type="dxa"/>
              <w:right w:w="75" w:type="dxa"/>
            </w:tcMar>
            <w:hideMark/>
          </w:tcPr>
          <w:p w14:paraId="35728B66"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1088" w:type="dxa"/>
            <w:shd w:val="clear" w:color="auto" w:fill="FAF0E6"/>
            <w:tcMar>
              <w:top w:w="30" w:type="dxa"/>
              <w:left w:w="75" w:type="dxa"/>
              <w:bottom w:w="30" w:type="dxa"/>
              <w:right w:w="75" w:type="dxa"/>
            </w:tcMar>
            <w:hideMark/>
          </w:tcPr>
          <w:p w14:paraId="065A9503"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5C13361B"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680F957A"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38E66A33"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7A84EA2F"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770" w:type="dxa"/>
            <w:shd w:val="clear" w:color="auto" w:fill="FAF0E6"/>
            <w:tcMar>
              <w:top w:w="30" w:type="dxa"/>
              <w:left w:w="75" w:type="dxa"/>
              <w:bottom w:w="30" w:type="dxa"/>
              <w:right w:w="75" w:type="dxa"/>
            </w:tcMar>
            <w:hideMark/>
          </w:tcPr>
          <w:p w14:paraId="58190E19"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r>
      <w:tr w:rsidR="00394219" w:rsidRPr="00394219" w14:paraId="5C8FA087" w14:textId="77777777" w:rsidTr="00394219">
        <w:trPr>
          <w:trHeight w:val="506"/>
          <w:tblCellSpacing w:w="15" w:type="dxa"/>
        </w:trPr>
        <w:tc>
          <w:tcPr>
            <w:tcW w:w="736" w:type="dxa"/>
            <w:vMerge/>
            <w:shd w:val="clear" w:color="auto" w:fill="FAEBD7"/>
            <w:vAlign w:val="center"/>
            <w:hideMark/>
          </w:tcPr>
          <w:p w14:paraId="0852B12A"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p>
        </w:tc>
        <w:tc>
          <w:tcPr>
            <w:tcW w:w="2817" w:type="dxa"/>
            <w:shd w:val="clear" w:color="auto" w:fill="FAEBD7"/>
            <w:tcMar>
              <w:top w:w="30" w:type="dxa"/>
              <w:left w:w="75" w:type="dxa"/>
              <w:bottom w:w="30" w:type="dxa"/>
              <w:right w:w="75" w:type="dxa"/>
            </w:tcMar>
            <w:vAlign w:val="center"/>
            <w:hideMark/>
          </w:tcPr>
          <w:p w14:paraId="67633BFF"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proofErr w:type="spellStart"/>
            <w:r w:rsidRPr="00394219">
              <w:rPr>
                <w:rFonts w:ascii="Times New Roman" w:eastAsia="Times New Roman" w:hAnsi="Times New Roman" w:cs="Times New Roman"/>
                <w:sz w:val="18"/>
                <w:szCs w:val="18"/>
                <w:lang w:eastAsia="ru-RU"/>
              </w:rPr>
              <w:t>Иониз</w:t>
            </w:r>
            <w:proofErr w:type="spellEnd"/>
            <w:r w:rsidRPr="00394219">
              <w:rPr>
                <w:rFonts w:ascii="Times New Roman" w:eastAsia="Times New Roman" w:hAnsi="Times New Roman" w:cs="Times New Roman"/>
                <w:sz w:val="18"/>
                <w:szCs w:val="18"/>
                <w:lang w:eastAsia="ru-RU"/>
              </w:rPr>
              <w:t xml:space="preserve">. </w:t>
            </w:r>
            <w:proofErr w:type="spellStart"/>
            <w:r w:rsidRPr="00394219">
              <w:rPr>
                <w:rFonts w:ascii="Times New Roman" w:eastAsia="Times New Roman" w:hAnsi="Times New Roman" w:cs="Times New Roman"/>
                <w:sz w:val="18"/>
                <w:szCs w:val="18"/>
                <w:lang w:eastAsia="ru-RU"/>
              </w:rPr>
              <w:t>изл</w:t>
            </w:r>
            <w:proofErr w:type="spellEnd"/>
            <w:r w:rsidRPr="00394219">
              <w:rPr>
                <w:rFonts w:ascii="Times New Roman" w:eastAsia="Times New Roman" w:hAnsi="Times New Roman" w:cs="Times New Roman"/>
                <w:sz w:val="18"/>
                <w:szCs w:val="18"/>
                <w:lang w:eastAsia="ru-RU"/>
              </w:rPr>
              <w:t>.</w:t>
            </w:r>
          </w:p>
        </w:tc>
        <w:tc>
          <w:tcPr>
            <w:tcW w:w="1224" w:type="dxa"/>
            <w:shd w:val="clear" w:color="auto" w:fill="FAEBD7"/>
            <w:tcMar>
              <w:top w:w="30" w:type="dxa"/>
              <w:left w:w="75" w:type="dxa"/>
              <w:bottom w:w="30" w:type="dxa"/>
              <w:right w:w="75" w:type="dxa"/>
            </w:tcMar>
            <w:hideMark/>
          </w:tcPr>
          <w:p w14:paraId="65019820"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1088" w:type="dxa"/>
            <w:shd w:val="clear" w:color="auto" w:fill="FAEBD7"/>
            <w:tcMar>
              <w:top w:w="30" w:type="dxa"/>
              <w:left w:w="75" w:type="dxa"/>
              <w:bottom w:w="30" w:type="dxa"/>
              <w:right w:w="75" w:type="dxa"/>
            </w:tcMar>
            <w:hideMark/>
          </w:tcPr>
          <w:p w14:paraId="0935F273"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EBD7"/>
            <w:tcMar>
              <w:top w:w="30" w:type="dxa"/>
              <w:left w:w="75" w:type="dxa"/>
              <w:bottom w:w="30" w:type="dxa"/>
              <w:right w:w="75" w:type="dxa"/>
            </w:tcMar>
            <w:hideMark/>
          </w:tcPr>
          <w:p w14:paraId="75A2CBB0"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EBD7"/>
            <w:tcMar>
              <w:top w:w="30" w:type="dxa"/>
              <w:left w:w="75" w:type="dxa"/>
              <w:bottom w:w="30" w:type="dxa"/>
              <w:right w:w="75" w:type="dxa"/>
            </w:tcMar>
            <w:hideMark/>
          </w:tcPr>
          <w:p w14:paraId="016D1BB2"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EBD7"/>
            <w:tcMar>
              <w:top w:w="30" w:type="dxa"/>
              <w:left w:w="75" w:type="dxa"/>
              <w:bottom w:w="30" w:type="dxa"/>
              <w:right w:w="75" w:type="dxa"/>
            </w:tcMar>
            <w:hideMark/>
          </w:tcPr>
          <w:p w14:paraId="51CC3FC6"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EBD7"/>
            <w:tcMar>
              <w:top w:w="30" w:type="dxa"/>
              <w:left w:w="75" w:type="dxa"/>
              <w:bottom w:w="30" w:type="dxa"/>
              <w:right w:w="75" w:type="dxa"/>
            </w:tcMar>
            <w:hideMark/>
          </w:tcPr>
          <w:p w14:paraId="23B76D0B"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770" w:type="dxa"/>
            <w:shd w:val="clear" w:color="auto" w:fill="FAEBD7"/>
            <w:tcMar>
              <w:top w:w="30" w:type="dxa"/>
              <w:left w:w="75" w:type="dxa"/>
              <w:bottom w:w="30" w:type="dxa"/>
              <w:right w:w="75" w:type="dxa"/>
            </w:tcMar>
            <w:hideMark/>
          </w:tcPr>
          <w:p w14:paraId="4EDF0355"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r>
      <w:tr w:rsidR="00394219" w:rsidRPr="00394219" w14:paraId="37D04522" w14:textId="77777777" w:rsidTr="00394219">
        <w:trPr>
          <w:trHeight w:val="506"/>
          <w:tblCellSpacing w:w="15" w:type="dxa"/>
        </w:trPr>
        <w:tc>
          <w:tcPr>
            <w:tcW w:w="736" w:type="dxa"/>
            <w:vMerge/>
            <w:shd w:val="clear" w:color="auto" w:fill="FAF0E6"/>
            <w:vAlign w:val="center"/>
            <w:hideMark/>
          </w:tcPr>
          <w:p w14:paraId="0D0E5448"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p>
        </w:tc>
        <w:tc>
          <w:tcPr>
            <w:tcW w:w="2817" w:type="dxa"/>
            <w:shd w:val="clear" w:color="auto" w:fill="FAF0E6"/>
            <w:tcMar>
              <w:top w:w="30" w:type="dxa"/>
              <w:left w:w="75" w:type="dxa"/>
              <w:bottom w:w="30" w:type="dxa"/>
              <w:right w:w="75" w:type="dxa"/>
            </w:tcMar>
            <w:vAlign w:val="center"/>
            <w:hideMark/>
          </w:tcPr>
          <w:p w14:paraId="79C3FD95"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Микроклимат</w:t>
            </w:r>
          </w:p>
        </w:tc>
        <w:tc>
          <w:tcPr>
            <w:tcW w:w="1224" w:type="dxa"/>
            <w:shd w:val="clear" w:color="auto" w:fill="FAF0E6"/>
            <w:tcMar>
              <w:top w:w="30" w:type="dxa"/>
              <w:left w:w="75" w:type="dxa"/>
              <w:bottom w:w="30" w:type="dxa"/>
              <w:right w:w="75" w:type="dxa"/>
            </w:tcMar>
            <w:hideMark/>
          </w:tcPr>
          <w:p w14:paraId="6EE43C81"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1088" w:type="dxa"/>
            <w:shd w:val="clear" w:color="auto" w:fill="FAF0E6"/>
            <w:tcMar>
              <w:top w:w="30" w:type="dxa"/>
              <w:left w:w="75" w:type="dxa"/>
              <w:bottom w:w="30" w:type="dxa"/>
              <w:right w:w="75" w:type="dxa"/>
            </w:tcMar>
            <w:hideMark/>
          </w:tcPr>
          <w:p w14:paraId="44F218F9"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16B4E8E5"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355743E7"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6FD4BCEC"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4F6098ED"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770" w:type="dxa"/>
            <w:shd w:val="clear" w:color="auto" w:fill="FAF0E6"/>
            <w:tcMar>
              <w:top w:w="30" w:type="dxa"/>
              <w:left w:w="75" w:type="dxa"/>
              <w:bottom w:w="30" w:type="dxa"/>
              <w:right w:w="75" w:type="dxa"/>
            </w:tcMar>
            <w:hideMark/>
          </w:tcPr>
          <w:p w14:paraId="47D7AB37"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r>
      <w:tr w:rsidR="00394219" w:rsidRPr="00394219" w14:paraId="3D58EF09" w14:textId="77777777" w:rsidTr="00394219">
        <w:trPr>
          <w:trHeight w:val="462"/>
          <w:tblCellSpacing w:w="15" w:type="dxa"/>
        </w:trPr>
        <w:tc>
          <w:tcPr>
            <w:tcW w:w="736" w:type="dxa"/>
            <w:vMerge/>
            <w:shd w:val="clear" w:color="auto" w:fill="FAEBD7"/>
            <w:vAlign w:val="center"/>
            <w:hideMark/>
          </w:tcPr>
          <w:p w14:paraId="4BF8EF42"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p>
        </w:tc>
        <w:tc>
          <w:tcPr>
            <w:tcW w:w="2817" w:type="dxa"/>
            <w:shd w:val="clear" w:color="auto" w:fill="FAEBD7"/>
            <w:tcMar>
              <w:top w:w="30" w:type="dxa"/>
              <w:left w:w="75" w:type="dxa"/>
              <w:bottom w:w="30" w:type="dxa"/>
              <w:right w:w="75" w:type="dxa"/>
            </w:tcMar>
            <w:vAlign w:val="center"/>
            <w:hideMark/>
          </w:tcPr>
          <w:p w14:paraId="27FFA2E0"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Освещенность</w:t>
            </w:r>
          </w:p>
        </w:tc>
        <w:tc>
          <w:tcPr>
            <w:tcW w:w="1224" w:type="dxa"/>
            <w:shd w:val="clear" w:color="auto" w:fill="FAEBD7"/>
            <w:tcMar>
              <w:top w:w="30" w:type="dxa"/>
              <w:left w:w="75" w:type="dxa"/>
              <w:bottom w:w="30" w:type="dxa"/>
              <w:right w:w="75" w:type="dxa"/>
            </w:tcMar>
            <w:hideMark/>
          </w:tcPr>
          <w:p w14:paraId="1518346F"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1088" w:type="dxa"/>
            <w:shd w:val="clear" w:color="auto" w:fill="FAEBD7"/>
            <w:tcMar>
              <w:top w:w="30" w:type="dxa"/>
              <w:left w:w="75" w:type="dxa"/>
              <w:bottom w:w="30" w:type="dxa"/>
              <w:right w:w="75" w:type="dxa"/>
            </w:tcMar>
            <w:hideMark/>
          </w:tcPr>
          <w:p w14:paraId="5CA03D9F"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EBD7"/>
            <w:tcMar>
              <w:top w:w="30" w:type="dxa"/>
              <w:left w:w="75" w:type="dxa"/>
              <w:bottom w:w="30" w:type="dxa"/>
              <w:right w:w="75" w:type="dxa"/>
            </w:tcMar>
            <w:hideMark/>
          </w:tcPr>
          <w:p w14:paraId="0A68D88D"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EBD7"/>
            <w:tcMar>
              <w:top w:w="30" w:type="dxa"/>
              <w:left w:w="75" w:type="dxa"/>
              <w:bottom w:w="30" w:type="dxa"/>
              <w:right w:w="75" w:type="dxa"/>
            </w:tcMar>
            <w:hideMark/>
          </w:tcPr>
          <w:p w14:paraId="73486040"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EBD7"/>
            <w:tcMar>
              <w:top w:w="30" w:type="dxa"/>
              <w:left w:w="75" w:type="dxa"/>
              <w:bottom w:w="30" w:type="dxa"/>
              <w:right w:w="75" w:type="dxa"/>
            </w:tcMar>
            <w:hideMark/>
          </w:tcPr>
          <w:p w14:paraId="3AA17EF2"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EBD7"/>
            <w:tcMar>
              <w:top w:w="30" w:type="dxa"/>
              <w:left w:w="75" w:type="dxa"/>
              <w:bottom w:w="30" w:type="dxa"/>
              <w:right w:w="75" w:type="dxa"/>
            </w:tcMar>
            <w:hideMark/>
          </w:tcPr>
          <w:p w14:paraId="608FE1F4"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770" w:type="dxa"/>
            <w:shd w:val="clear" w:color="auto" w:fill="FAEBD7"/>
            <w:tcMar>
              <w:top w:w="30" w:type="dxa"/>
              <w:left w:w="75" w:type="dxa"/>
              <w:bottom w:w="30" w:type="dxa"/>
              <w:right w:w="75" w:type="dxa"/>
            </w:tcMar>
            <w:hideMark/>
          </w:tcPr>
          <w:p w14:paraId="0ADC37E4"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r>
      <w:tr w:rsidR="00394219" w:rsidRPr="00394219" w14:paraId="37FF3900" w14:textId="77777777" w:rsidTr="00394219">
        <w:trPr>
          <w:trHeight w:val="434"/>
          <w:tblCellSpacing w:w="15" w:type="dxa"/>
        </w:trPr>
        <w:tc>
          <w:tcPr>
            <w:tcW w:w="3584" w:type="dxa"/>
            <w:gridSpan w:val="2"/>
            <w:shd w:val="clear" w:color="auto" w:fill="FAF0E6"/>
            <w:tcMar>
              <w:top w:w="30" w:type="dxa"/>
              <w:left w:w="75" w:type="dxa"/>
              <w:bottom w:w="30" w:type="dxa"/>
              <w:right w:w="75" w:type="dxa"/>
            </w:tcMar>
            <w:vAlign w:val="center"/>
            <w:hideMark/>
          </w:tcPr>
          <w:p w14:paraId="17D6F182"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Тяжесть труда</w:t>
            </w:r>
          </w:p>
        </w:tc>
        <w:tc>
          <w:tcPr>
            <w:tcW w:w="1224" w:type="dxa"/>
            <w:shd w:val="clear" w:color="auto" w:fill="FAF0E6"/>
            <w:tcMar>
              <w:top w:w="30" w:type="dxa"/>
              <w:left w:w="75" w:type="dxa"/>
              <w:bottom w:w="30" w:type="dxa"/>
              <w:right w:w="75" w:type="dxa"/>
            </w:tcMar>
            <w:hideMark/>
          </w:tcPr>
          <w:p w14:paraId="2BFBB569"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1088" w:type="dxa"/>
            <w:shd w:val="clear" w:color="auto" w:fill="FAF0E6"/>
            <w:tcMar>
              <w:top w:w="30" w:type="dxa"/>
              <w:left w:w="75" w:type="dxa"/>
              <w:bottom w:w="30" w:type="dxa"/>
              <w:right w:w="75" w:type="dxa"/>
            </w:tcMar>
            <w:hideMark/>
          </w:tcPr>
          <w:p w14:paraId="726B44EC"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18401264"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6D0E3528"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551A2D86"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68516065"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770" w:type="dxa"/>
            <w:shd w:val="clear" w:color="auto" w:fill="FAF0E6"/>
            <w:tcMar>
              <w:top w:w="30" w:type="dxa"/>
              <w:left w:w="75" w:type="dxa"/>
              <w:bottom w:w="30" w:type="dxa"/>
              <w:right w:w="75" w:type="dxa"/>
            </w:tcMar>
            <w:hideMark/>
          </w:tcPr>
          <w:p w14:paraId="14EBE00E"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r>
      <w:tr w:rsidR="00394219" w:rsidRPr="00394219" w14:paraId="2EE32DE8" w14:textId="77777777" w:rsidTr="00394219">
        <w:trPr>
          <w:trHeight w:val="419"/>
          <w:tblCellSpacing w:w="15" w:type="dxa"/>
        </w:trPr>
        <w:tc>
          <w:tcPr>
            <w:tcW w:w="3584" w:type="dxa"/>
            <w:gridSpan w:val="2"/>
            <w:shd w:val="clear" w:color="auto" w:fill="FAEBD7"/>
            <w:tcMar>
              <w:top w:w="30" w:type="dxa"/>
              <w:left w:w="75" w:type="dxa"/>
              <w:bottom w:w="30" w:type="dxa"/>
              <w:right w:w="75" w:type="dxa"/>
            </w:tcMar>
            <w:vAlign w:val="center"/>
            <w:hideMark/>
          </w:tcPr>
          <w:p w14:paraId="553A8C84"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Напряженность труда</w:t>
            </w:r>
          </w:p>
        </w:tc>
        <w:tc>
          <w:tcPr>
            <w:tcW w:w="1224" w:type="dxa"/>
            <w:shd w:val="clear" w:color="auto" w:fill="FAEBD7"/>
            <w:tcMar>
              <w:top w:w="30" w:type="dxa"/>
              <w:left w:w="75" w:type="dxa"/>
              <w:bottom w:w="30" w:type="dxa"/>
              <w:right w:w="75" w:type="dxa"/>
            </w:tcMar>
            <w:hideMark/>
          </w:tcPr>
          <w:p w14:paraId="422D83C9"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1088" w:type="dxa"/>
            <w:shd w:val="clear" w:color="auto" w:fill="FAEBD7"/>
            <w:tcMar>
              <w:top w:w="30" w:type="dxa"/>
              <w:left w:w="75" w:type="dxa"/>
              <w:bottom w:w="30" w:type="dxa"/>
              <w:right w:w="75" w:type="dxa"/>
            </w:tcMar>
            <w:hideMark/>
          </w:tcPr>
          <w:p w14:paraId="67259C12"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EBD7"/>
            <w:tcMar>
              <w:top w:w="30" w:type="dxa"/>
              <w:left w:w="75" w:type="dxa"/>
              <w:bottom w:w="30" w:type="dxa"/>
              <w:right w:w="75" w:type="dxa"/>
            </w:tcMar>
            <w:hideMark/>
          </w:tcPr>
          <w:p w14:paraId="28E14784"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EBD7"/>
            <w:tcMar>
              <w:top w:w="30" w:type="dxa"/>
              <w:left w:w="75" w:type="dxa"/>
              <w:bottom w:w="30" w:type="dxa"/>
              <w:right w:w="75" w:type="dxa"/>
            </w:tcMar>
            <w:hideMark/>
          </w:tcPr>
          <w:p w14:paraId="658158C9"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EBD7"/>
            <w:tcMar>
              <w:top w:w="30" w:type="dxa"/>
              <w:left w:w="75" w:type="dxa"/>
              <w:bottom w:w="30" w:type="dxa"/>
              <w:right w:w="75" w:type="dxa"/>
            </w:tcMar>
            <w:hideMark/>
          </w:tcPr>
          <w:p w14:paraId="2E37FBF3"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EBD7"/>
            <w:tcMar>
              <w:top w:w="30" w:type="dxa"/>
              <w:left w:w="75" w:type="dxa"/>
              <w:bottom w:w="30" w:type="dxa"/>
              <w:right w:w="75" w:type="dxa"/>
            </w:tcMar>
            <w:hideMark/>
          </w:tcPr>
          <w:p w14:paraId="34C96674"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770" w:type="dxa"/>
            <w:shd w:val="clear" w:color="auto" w:fill="FAEBD7"/>
            <w:tcMar>
              <w:top w:w="30" w:type="dxa"/>
              <w:left w:w="75" w:type="dxa"/>
              <w:bottom w:w="30" w:type="dxa"/>
              <w:right w:w="75" w:type="dxa"/>
            </w:tcMar>
            <w:hideMark/>
          </w:tcPr>
          <w:p w14:paraId="2D6C4D6E"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r>
      <w:tr w:rsidR="00394219" w:rsidRPr="00394219" w14:paraId="30D53246" w14:textId="77777777" w:rsidTr="00394219">
        <w:trPr>
          <w:trHeight w:val="419"/>
          <w:tblCellSpacing w:w="15" w:type="dxa"/>
        </w:trPr>
        <w:tc>
          <w:tcPr>
            <w:tcW w:w="3584" w:type="dxa"/>
            <w:gridSpan w:val="2"/>
            <w:shd w:val="clear" w:color="auto" w:fill="FAF0E6"/>
            <w:tcMar>
              <w:top w:w="30" w:type="dxa"/>
              <w:left w:w="75" w:type="dxa"/>
              <w:bottom w:w="30" w:type="dxa"/>
              <w:right w:w="75" w:type="dxa"/>
            </w:tcMar>
            <w:vAlign w:val="center"/>
            <w:hideMark/>
          </w:tcPr>
          <w:p w14:paraId="5C64F8EB"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Общая оценка условий труда</w:t>
            </w:r>
          </w:p>
        </w:tc>
        <w:tc>
          <w:tcPr>
            <w:tcW w:w="1224" w:type="dxa"/>
            <w:shd w:val="clear" w:color="auto" w:fill="FAF0E6"/>
            <w:tcMar>
              <w:top w:w="30" w:type="dxa"/>
              <w:left w:w="75" w:type="dxa"/>
              <w:bottom w:w="30" w:type="dxa"/>
              <w:right w:w="75" w:type="dxa"/>
            </w:tcMar>
            <w:hideMark/>
          </w:tcPr>
          <w:p w14:paraId="28AE2ED5"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1088" w:type="dxa"/>
            <w:shd w:val="clear" w:color="auto" w:fill="FAF0E6"/>
            <w:tcMar>
              <w:top w:w="30" w:type="dxa"/>
              <w:left w:w="75" w:type="dxa"/>
              <w:bottom w:w="30" w:type="dxa"/>
              <w:right w:w="75" w:type="dxa"/>
            </w:tcMar>
            <w:hideMark/>
          </w:tcPr>
          <w:p w14:paraId="3D476497"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76EACC12"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28A3B8DD"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2BF7C689"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695" w:type="dxa"/>
            <w:shd w:val="clear" w:color="auto" w:fill="FAF0E6"/>
            <w:tcMar>
              <w:top w:w="30" w:type="dxa"/>
              <w:left w:w="75" w:type="dxa"/>
              <w:bottom w:w="30" w:type="dxa"/>
              <w:right w:w="75" w:type="dxa"/>
            </w:tcMar>
            <w:hideMark/>
          </w:tcPr>
          <w:p w14:paraId="5B883DD9"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c>
          <w:tcPr>
            <w:tcW w:w="770" w:type="dxa"/>
            <w:shd w:val="clear" w:color="auto" w:fill="FAF0E6"/>
            <w:tcMar>
              <w:top w:w="30" w:type="dxa"/>
              <w:left w:w="75" w:type="dxa"/>
              <w:bottom w:w="30" w:type="dxa"/>
              <w:right w:w="75" w:type="dxa"/>
            </w:tcMar>
            <w:hideMark/>
          </w:tcPr>
          <w:p w14:paraId="14B9A3FF" w14:textId="77777777" w:rsidR="00394219" w:rsidRPr="00394219" w:rsidRDefault="00394219" w:rsidP="00394219">
            <w:pPr>
              <w:spacing w:before="100" w:beforeAutospacing="1" w:after="150" w:line="288" w:lineRule="atLeast"/>
              <w:rPr>
                <w:rFonts w:ascii="Times New Roman" w:eastAsia="Times New Roman" w:hAnsi="Times New Roman" w:cs="Times New Roman"/>
                <w:sz w:val="18"/>
                <w:szCs w:val="18"/>
                <w:lang w:eastAsia="ru-RU"/>
              </w:rPr>
            </w:pPr>
            <w:r w:rsidRPr="00394219">
              <w:rPr>
                <w:rFonts w:ascii="Times New Roman" w:eastAsia="Times New Roman" w:hAnsi="Times New Roman" w:cs="Times New Roman"/>
                <w:sz w:val="18"/>
                <w:szCs w:val="18"/>
                <w:lang w:eastAsia="ru-RU"/>
              </w:rPr>
              <w:t> </w:t>
            </w:r>
          </w:p>
        </w:tc>
      </w:tr>
    </w:tbl>
    <w:p w14:paraId="7DF66997"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lastRenderedPageBreak/>
        <w:t>Приводиться перечень льгот и компенсаций, положенных работнику данной профессии за работу во вредных условиях труда (если общая оценка условий труда соответствует классу 3).</w:t>
      </w:r>
    </w:p>
    <w:p w14:paraId="11B46530" w14:textId="77777777" w:rsidR="00394219" w:rsidRPr="00394219" w:rsidRDefault="00394219" w:rsidP="00394219">
      <w:pPr>
        <w:shd w:val="clear" w:color="auto" w:fill="1874CD"/>
        <w:spacing w:beforeAutospacing="1" w:after="300" w:line="240" w:lineRule="auto"/>
        <w:jc w:val="both"/>
        <w:outlineLvl w:val="0"/>
        <w:rPr>
          <w:rFonts w:ascii="Arial" w:eastAsia="Times New Roman" w:hAnsi="Arial" w:cs="Arial"/>
          <w:b/>
          <w:bCs/>
          <w:color w:val="FFFFFF"/>
          <w:kern w:val="36"/>
          <w:sz w:val="36"/>
          <w:szCs w:val="36"/>
          <w:lang w:eastAsia="ru-RU"/>
        </w:rPr>
      </w:pPr>
      <w:r w:rsidRPr="00394219">
        <w:rPr>
          <w:rFonts w:ascii="Arial" w:eastAsia="Times New Roman" w:hAnsi="Arial" w:cs="Arial"/>
          <w:b/>
          <w:bCs/>
          <w:color w:val="FFFFFF"/>
          <w:kern w:val="36"/>
          <w:sz w:val="36"/>
          <w:szCs w:val="36"/>
          <w:lang w:eastAsia="ru-RU"/>
        </w:rPr>
        <w:t>4. Влияние вредных производственных факторов на здоровье работника</w:t>
      </w:r>
    </w:p>
    <w:p w14:paraId="509A9BD5" w14:textId="77777777" w:rsidR="00394219" w:rsidRPr="00394219" w:rsidRDefault="00394219" w:rsidP="00394219">
      <w:pPr>
        <w:shd w:val="clear" w:color="auto" w:fill="FFFFFF"/>
        <w:spacing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Описывается воздействие на здоровье работающего вредных и потенциально опасных факторов условий труда и трудового процесса, присутствующих на рабочем месте.</w:t>
      </w:r>
    </w:p>
    <w:p w14:paraId="56591976"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Приводятся примеры развития возможных патологий и сокращения трудового стажа в аналогичных профессиях.</w:t>
      </w:r>
    </w:p>
    <w:p w14:paraId="2D0DD922" w14:textId="77777777" w:rsidR="00394219" w:rsidRPr="00394219" w:rsidRDefault="00394219" w:rsidP="00394219">
      <w:pPr>
        <w:shd w:val="clear" w:color="auto" w:fill="1874CD"/>
        <w:spacing w:beforeAutospacing="1" w:after="300" w:line="240" w:lineRule="auto"/>
        <w:jc w:val="both"/>
        <w:outlineLvl w:val="0"/>
        <w:rPr>
          <w:rFonts w:ascii="Arial" w:eastAsia="Times New Roman" w:hAnsi="Arial" w:cs="Arial"/>
          <w:b/>
          <w:bCs/>
          <w:color w:val="FFFFFF"/>
          <w:kern w:val="36"/>
          <w:sz w:val="36"/>
          <w:szCs w:val="36"/>
          <w:lang w:eastAsia="ru-RU"/>
        </w:rPr>
      </w:pPr>
      <w:r w:rsidRPr="00394219">
        <w:rPr>
          <w:rFonts w:ascii="Arial" w:eastAsia="Times New Roman" w:hAnsi="Arial" w:cs="Arial"/>
          <w:b/>
          <w:bCs/>
          <w:color w:val="FFFFFF"/>
          <w:kern w:val="36"/>
          <w:sz w:val="36"/>
          <w:szCs w:val="36"/>
          <w:lang w:eastAsia="ru-RU"/>
        </w:rPr>
        <w:t>5. Мероприятия по технике безопасности</w:t>
      </w:r>
    </w:p>
    <w:p w14:paraId="074FB703" w14:textId="77777777" w:rsidR="00394219" w:rsidRPr="00394219" w:rsidRDefault="00394219" w:rsidP="00394219">
      <w:pPr>
        <w:shd w:val="clear" w:color="auto" w:fill="FFFFFF"/>
        <w:spacing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Технологический процесс в цехе, на участке, строительной площадке, на любом рабочем месте должен быть построен с учетом обязательного выполнения правил техники безопасности и охраны труда.</w:t>
      </w:r>
    </w:p>
    <w:p w14:paraId="182C9069"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Правильное размещение оборудования и организация рабочих мест существенно влияют на безопасность технологических процессов. Расстояние между оборудованием и конструктивными элементами здания (стенами, колоннами), а также размещение рабочих мест должно обеспечивать удобство обслуживания и наблюдения за работой оборудования и соответствовать нормам технологического проектирования.</w:t>
      </w:r>
    </w:p>
    <w:p w14:paraId="00ACC6F8"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 xml:space="preserve">Выявляются все опасные факторы и возможные причины травматизма: наличие подвижных и вращающихся частей оборудования, работа на высоте, падение предметов с высоты, наличие колющих, режущих, острых частей оборудования и инструментов, наличие электрооборудования, открытой электропроводки, использование опасного оборудования (кранов, сосудов под давлением и т.п.,), неправильное складирование материалов; открытые люки, </w:t>
      </w:r>
      <w:proofErr w:type="spellStart"/>
      <w:r w:rsidRPr="00394219">
        <w:rPr>
          <w:rFonts w:ascii="Arial" w:eastAsia="Times New Roman" w:hAnsi="Arial" w:cs="Arial"/>
          <w:color w:val="000000"/>
          <w:sz w:val="21"/>
          <w:szCs w:val="21"/>
          <w:lang w:eastAsia="ru-RU"/>
        </w:rPr>
        <w:t>неогражденные</w:t>
      </w:r>
      <w:proofErr w:type="spellEnd"/>
      <w:r w:rsidRPr="00394219">
        <w:rPr>
          <w:rFonts w:ascii="Arial" w:eastAsia="Times New Roman" w:hAnsi="Arial" w:cs="Arial"/>
          <w:color w:val="000000"/>
          <w:sz w:val="21"/>
          <w:szCs w:val="21"/>
          <w:lang w:eastAsia="ru-RU"/>
        </w:rPr>
        <w:t xml:space="preserve"> проемы, тяжелые условия труда, отсутствие ограждений движущихся и вращающихся частей оборудования, отсутствие блокировок, отсутствие защитных устройств, применение опасных технологических операций и пр.</w:t>
      </w:r>
    </w:p>
    <w:p w14:paraId="7F59BBC2"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 xml:space="preserve">Основным документом, позволяющим выявить опасные факторы </w:t>
      </w:r>
      <w:proofErr w:type="gramStart"/>
      <w:r w:rsidRPr="00394219">
        <w:rPr>
          <w:rFonts w:ascii="Arial" w:eastAsia="Times New Roman" w:hAnsi="Arial" w:cs="Arial"/>
          <w:color w:val="000000"/>
          <w:sz w:val="21"/>
          <w:szCs w:val="21"/>
          <w:lang w:eastAsia="ru-RU"/>
        </w:rPr>
        <w:t>на рабочем месте</w:t>
      </w:r>
      <w:proofErr w:type="gramEnd"/>
      <w:r w:rsidRPr="00394219">
        <w:rPr>
          <w:rFonts w:ascii="Arial" w:eastAsia="Times New Roman" w:hAnsi="Arial" w:cs="Arial"/>
          <w:color w:val="000000"/>
          <w:sz w:val="21"/>
          <w:szCs w:val="21"/>
          <w:lang w:eastAsia="ru-RU"/>
        </w:rPr>
        <w:t xml:space="preserve"> является типовая отраслевая инструкция по охране труда для данного рабочего места, в которой эти факторы приводятся.</w:t>
      </w:r>
    </w:p>
    <w:p w14:paraId="3084ED00"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На основе изучения типовой отраслевой инструкции по охране труда, других отраслевых и межотраслевых документов, имеющих отношение к данной профессии необходимо перечислить основные требования по техники безопасности предъявляемые:</w:t>
      </w:r>
    </w:p>
    <w:p w14:paraId="7684F130" w14:textId="77777777" w:rsidR="00394219" w:rsidRPr="00394219" w:rsidRDefault="00394219" w:rsidP="00394219">
      <w:pPr>
        <w:numPr>
          <w:ilvl w:val="0"/>
          <w:numId w:val="18"/>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к производственному и технологическому оборудованию;</w:t>
      </w:r>
    </w:p>
    <w:p w14:paraId="6525B69F" w14:textId="77777777" w:rsidR="00394219" w:rsidRPr="00394219" w:rsidRDefault="00394219" w:rsidP="00394219">
      <w:pPr>
        <w:numPr>
          <w:ilvl w:val="0"/>
          <w:numId w:val="18"/>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к приборам и инструментам;</w:t>
      </w:r>
    </w:p>
    <w:p w14:paraId="72DBD916" w14:textId="77777777" w:rsidR="00394219" w:rsidRPr="00394219" w:rsidRDefault="00394219" w:rsidP="00394219">
      <w:pPr>
        <w:numPr>
          <w:ilvl w:val="0"/>
          <w:numId w:val="18"/>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к изделиям материалам;</w:t>
      </w:r>
    </w:p>
    <w:p w14:paraId="77240D56" w14:textId="77777777" w:rsidR="00394219" w:rsidRPr="00394219" w:rsidRDefault="00394219" w:rsidP="00394219">
      <w:pPr>
        <w:numPr>
          <w:ilvl w:val="0"/>
          <w:numId w:val="18"/>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к рабочим местам.</w:t>
      </w:r>
    </w:p>
    <w:p w14:paraId="3D208F42"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Для создания безопасных условий труда должны быть предусмотрены:</w:t>
      </w:r>
    </w:p>
    <w:p w14:paraId="2524A9ED" w14:textId="77777777" w:rsidR="00394219" w:rsidRPr="00394219" w:rsidRDefault="00394219" w:rsidP="00394219">
      <w:pPr>
        <w:numPr>
          <w:ilvl w:val="0"/>
          <w:numId w:val="19"/>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ограждение всех движущихся и вращающихся частей оборудования</w:t>
      </w:r>
    </w:p>
    <w:p w14:paraId="0A979F80" w14:textId="77777777" w:rsidR="00394219" w:rsidRPr="00394219" w:rsidRDefault="00394219" w:rsidP="00394219">
      <w:pPr>
        <w:numPr>
          <w:ilvl w:val="0"/>
          <w:numId w:val="19"/>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отключение работы машин и оборудования в случае доступа в опасную зону работника;</w:t>
      </w:r>
    </w:p>
    <w:p w14:paraId="75CEA007" w14:textId="77777777" w:rsidR="00394219" w:rsidRPr="00394219" w:rsidRDefault="00394219" w:rsidP="00394219">
      <w:pPr>
        <w:numPr>
          <w:ilvl w:val="0"/>
          <w:numId w:val="19"/>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размещение на оборудовании предупреждающих знаков и окрашивание частей оборудование сигнальной окраской;</w:t>
      </w:r>
    </w:p>
    <w:p w14:paraId="12DE2508" w14:textId="77777777" w:rsidR="00394219" w:rsidRPr="00394219" w:rsidRDefault="00394219" w:rsidP="00394219">
      <w:pPr>
        <w:numPr>
          <w:ilvl w:val="0"/>
          <w:numId w:val="19"/>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максимально возможная степень механизации и автоматизации производственных процессов;</w:t>
      </w:r>
    </w:p>
    <w:p w14:paraId="6F3F5A60" w14:textId="77777777" w:rsidR="00394219" w:rsidRPr="00394219" w:rsidRDefault="00394219" w:rsidP="00394219">
      <w:pPr>
        <w:numPr>
          <w:ilvl w:val="0"/>
          <w:numId w:val="19"/>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lastRenderedPageBreak/>
        <w:t>молниезащита и защита от статического электричества, заземление;</w:t>
      </w:r>
    </w:p>
    <w:p w14:paraId="6C7B1719" w14:textId="77777777" w:rsidR="00394219" w:rsidRPr="00394219" w:rsidRDefault="00394219" w:rsidP="00394219">
      <w:pPr>
        <w:numPr>
          <w:ilvl w:val="0"/>
          <w:numId w:val="19"/>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обеспечение работающих средствами индивидуальной защиты от воздействия вредных веществ и факторов (спецодежда).</w:t>
      </w:r>
    </w:p>
    <w:p w14:paraId="34157508" w14:textId="77777777" w:rsidR="00394219" w:rsidRDefault="00394219" w:rsidP="00394219">
      <w:pPr>
        <w:pStyle w:val="1"/>
        <w:shd w:val="clear" w:color="auto" w:fill="1874CD"/>
        <w:spacing w:after="300"/>
        <w:jc w:val="both"/>
        <w:rPr>
          <w:rFonts w:ascii="Arial" w:hAnsi="Arial" w:cs="Arial"/>
          <w:color w:val="FFFFFF"/>
          <w:sz w:val="36"/>
          <w:szCs w:val="36"/>
        </w:rPr>
      </w:pPr>
      <w:r>
        <w:rPr>
          <w:rFonts w:ascii="Arial" w:hAnsi="Arial" w:cs="Arial"/>
          <w:color w:val="FFFFFF"/>
          <w:sz w:val="36"/>
          <w:szCs w:val="36"/>
        </w:rPr>
        <w:t>6. Мероприятия по пожарной безопасности</w:t>
      </w:r>
    </w:p>
    <w:p w14:paraId="36378654" w14:textId="77777777" w:rsidR="00394219" w:rsidRDefault="00394219" w:rsidP="00394219">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В данном разделе необходимо:</w:t>
      </w:r>
    </w:p>
    <w:p w14:paraId="0B2916DE" w14:textId="77777777" w:rsidR="00394219" w:rsidRDefault="00394219" w:rsidP="00394219">
      <w:pPr>
        <w:numPr>
          <w:ilvl w:val="0"/>
          <w:numId w:val="20"/>
        </w:numPr>
        <w:shd w:val="clear" w:color="auto" w:fill="FFFFFF"/>
        <w:spacing w:before="100" w:beforeAutospacing="1" w:after="100" w:afterAutospacing="1" w:line="240" w:lineRule="auto"/>
        <w:ind w:left="870" w:right="150"/>
        <w:jc w:val="both"/>
        <w:rPr>
          <w:rFonts w:ascii="Arial" w:hAnsi="Arial" w:cs="Arial"/>
          <w:color w:val="000000"/>
          <w:sz w:val="21"/>
          <w:szCs w:val="21"/>
        </w:rPr>
      </w:pPr>
      <w:r>
        <w:rPr>
          <w:rFonts w:ascii="Arial" w:hAnsi="Arial" w:cs="Arial"/>
          <w:color w:val="000000"/>
          <w:sz w:val="21"/>
          <w:szCs w:val="21"/>
        </w:rPr>
        <w:t>определить категории основных технологических процессов на данном участке по взрывной и пожарной опасности;</w:t>
      </w:r>
    </w:p>
    <w:p w14:paraId="425EE7AA" w14:textId="77777777" w:rsidR="00394219" w:rsidRDefault="00394219" w:rsidP="00394219">
      <w:pPr>
        <w:numPr>
          <w:ilvl w:val="0"/>
          <w:numId w:val="20"/>
        </w:numPr>
        <w:shd w:val="clear" w:color="auto" w:fill="FFFFFF"/>
        <w:spacing w:before="100" w:beforeAutospacing="1" w:after="100" w:afterAutospacing="1" w:line="240" w:lineRule="auto"/>
        <w:ind w:left="870" w:right="150"/>
        <w:jc w:val="both"/>
        <w:rPr>
          <w:rFonts w:ascii="Arial" w:hAnsi="Arial" w:cs="Arial"/>
          <w:color w:val="000000"/>
          <w:sz w:val="21"/>
          <w:szCs w:val="21"/>
        </w:rPr>
      </w:pPr>
      <w:r>
        <w:rPr>
          <w:rFonts w:ascii="Arial" w:hAnsi="Arial" w:cs="Arial"/>
          <w:color w:val="000000"/>
          <w:sz w:val="21"/>
          <w:szCs w:val="21"/>
        </w:rPr>
        <w:t>запроектировать систему автоматического пожаротушения в соответствии с действующими правилами и нормами пожарной безопасности </w:t>
      </w:r>
      <w:hyperlink r:id="rId40" w:tgtFrame="_blank" w:history="1">
        <w:r>
          <w:rPr>
            <w:rStyle w:val="a4"/>
            <w:rFonts w:ascii="Arial" w:hAnsi="Arial" w:cs="Arial"/>
            <w:color w:val="551A8B"/>
            <w:sz w:val="21"/>
            <w:szCs w:val="21"/>
          </w:rPr>
          <w:t>Федеральный закон "Технический регламент о требованиях пожарной безопасности" от 22.07.2008 N 123-ФЗ</w:t>
        </w:r>
      </w:hyperlink>
      <w:r>
        <w:rPr>
          <w:rFonts w:ascii="Arial" w:hAnsi="Arial" w:cs="Arial"/>
          <w:color w:val="000000"/>
          <w:sz w:val="21"/>
          <w:szCs w:val="21"/>
        </w:rPr>
        <w:t>;</w:t>
      </w:r>
    </w:p>
    <w:p w14:paraId="4DEA3442" w14:textId="77777777" w:rsidR="00394219" w:rsidRDefault="00394219" w:rsidP="00394219">
      <w:pPr>
        <w:numPr>
          <w:ilvl w:val="0"/>
          <w:numId w:val="20"/>
        </w:numPr>
        <w:shd w:val="clear" w:color="auto" w:fill="FFFFFF"/>
        <w:spacing w:before="100" w:beforeAutospacing="1" w:after="100" w:afterAutospacing="1" w:line="240" w:lineRule="auto"/>
        <w:ind w:left="870" w:right="150"/>
        <w:jc w:val="both"/>
        <w:rPr>
          <w:rFonts w:ascii="Arial" w:hAnsi="Arial" w:cs="Arial"/>
          <w:color w:val="000000"/>
          <w:sz w:val="21"/>
          <w:szCs w:val="21"/>
        </w:rPr>
      </w:pPr>
      <w:r>
        <w:rPr>
          <w:rFonts w:ascii="Arial" w:hAnsi="Arial" w:cs="Arial"/>
          <w:color w:val="000000"/>
          <w:sz w:val="21"/>
          <w:szCs w:val="21"/>
        </w:rPr>
        <w:t>предусмотреть первичные средства пожаротушения; количество их определить в соответствии с нормами N 123-ФЗ в зависимости от класса пожара и защищаемой площади;</w:t>
      </w:r>
    </w:p>
    <w:p w14:paraId="2CE3971A" w14:textId="77777777" w:rsidR="00394219" w:rsidRDefault="00394219" w:rsidP="00394219">
      <w:pPr>
        <w:numPr>
          <w:ilvl w:val="0"/>
          <w:numId w:val="20"/>
        </w:numPr>
        <w:shd w:val="clear" w:color="auto" w:fill="FFFFFF"/>
        <w:spacing w:before="100" w:beforeAutospacing="1" w:after="100" w:afterAutospacing="1" w:line="240" w:lineRule="auto"/>
        <w:ind w:left="870" w:right="150"/>
        <w:jc w:val="both"/>
        <w:rPr>
          <w:rFonts w:ascii="Arial" w:hAnsi="Arial" w:cs="Arial"/>
          <w:color w:val="000000"/>
          <w:sz w:val="21"/>
          <w:szCs w:val="21"/>
        </w:rPr>
      </w:pPr>
      <w:r>
        <w:rPr>
          <w:rFonts w:ascii="Arial" w:hAnsi="Arial" w:cs="Arial"/>
          <w:color w:val="000000"/>
          <w:sz w:val="21"/>
          <w:szCs w:val="21"/>
        </w:rPr>
        <w:t xml:space="preserve">для контроля состава воздуха на </w:t>
      </w:r>
      <w:proofErr w:type="spellStart"/>
      <w:r>
        <w:rPr>
          <w:rFonts w:ascii="Arial" w:hAnsi="Arial" w:cs="Arial"/>
          <w:color w:val="000000"/>
          <w:sz w:val="21"/>
          <w:szCs w:val="21"/>
        </w:rPr>
        <w:t>пожаро</w:t>
      </w:r>
      <w:proofErr w:type="spellEnd"/>
      <w:r>
        <w:rPr>
          <w:rFonts w:ascii="Arial" w:hAnsi="Arial" w:cs="Arial"/>
          <w:color w:val="000000"/>
          <w:sz w:val="21"/>
          <w:szCs w:val="21"/>
        </w:rPr>
        <w:t xml:space="preserve"> и взрывоопасных участках с целью предотвращения образования </w:t>
      </w:r>
      <w:proofErr w:type="spellStart"/>
      <w:r>
        <w:rPr>
          <w:rFonts w:ascii="Arial" w:hAnsi="Arial" w:cs="Arial"/>
          <w:color w:val="000000"/>
          <w:sz w:val="21"/>
          <w:szCs w:val="21"/>
        </w:rPr>
        <w:t>взрыво</w:t>
      </w:r>
      <w:proofErr w:type="spellEnd"/>
      <w:r>
        <w:rPr>
          <w:rFonts w:ascii="Arial" w:hAnsi="Arial" w:cs="Arial"/>
          <w:color w:val="000000"/>
          <w:sz w:val="21"/>
          <w:szCs w:val="21"/>
        </w:rPr>
        <w:t>- и пожароопасных смесей предусмотреть стационарные автоматические или переносные газоанализаторы с сигнализирующими устройствами, которые срабатывают при достижении концентрации, равной 0,5 от взрывоопасной;</w:t>
      </w:r>
    </w:p>
    <w:p w14:paraId="32289318" w14:textId="77777777" w:rsidR="00394219" w:rsidRDefault="00394219" w:rsidP="00394219">
      <w:pPr>
        <w:numPr>
          <w:ilvl w:val="0"/>
          <w:numId w:val="20"/>
        </w:numPr>
        <w:shd w:val="clear" w:color="auto" w:fill="FFFFFF"/>
        <w:spacing w:before="100" w:beforeAutospacing="1" w:after="100" w:afterAutospacing="1" w:line="240" w:lineRule="auto"/>
        <w:ind w:left="870" w:right="150"/>
        <w:jc w:val="both"/>
        <w:rPr>
          <w:rFonts w:ascii="Arial" w:hAnsi="Arial" w:cs="Arial"/>
          <w:color w:val="000000"/>
          <w:sz w:val="21"/>
          <w:szCs w:val="21"/>
        </w:rPr>
      </w:pPr>
      <w:r>
        <w:rPr>
          <w:rFonts w:ascii="Arial" w:hAnsi="Arial" w:cs="Arial"/>
          <w:color w:val="000000"/>
          <w:sz w:val="21"/>
          <w:szCs w:val="21"/>
        </w:rPr>
        <w:t>предусмотреть обеспечение защищаемых объектов установками пожарной автоматики, телефонами для связи с подразделениями военизированной охраны и аптечкой для оказания первой помощи (при необходимости).</w:t>
      </w:r>
    </w:p>
    <w:p w14:paraId="1235395E" w14:textId="77777777" w:rsidR="00394219" w:rsidRDefault="00394219" w:rsidP="00394219">
      <w:pPr>
        <w:pStyle w:val="1"/>
        <w:shd w:val="clear" w:color="auto" w:fill="1874CD"/>
        <w:spacing w:after="300"/>
        <w:jc w:val="both"/>
        <w:rPr>
          <w:color w:val="FFFFFF"/>
          <w:sz w:val="36"/>
          <w:szCs w:val="36"/>
        </w:rPr>
      </w:pPr>
      <w:r>
        <w:rPr>
          <w:color w:val="FFFFFF"/>
          <w:sz w:val="36"/>
          <w:szCs w:val="36"/>
        </w:rPr>
        <w:t>7. Приложения</w:t>
      </w:r>
    </w:p>
    <w:tbl>
      <w:tblPr>
        <w:tblW w:w="14127" w:type="dxa"/>
        <w:tblCellSpacing w:w="15" w:type="dxa"/>
        <w:tblCellMar>
          <w:top w:w="15" w:type="dxa"/>
          <w:left w:w="15" w:type="dxa"/>
          <w:bottom w:w="15" w:type="dxa"/>
          <w:right w:w="15" w:type="dxa"/>
        </w:tblCellMar>
        <w:tblLook w:val="04A0" w:firstRow="1" w:lastRow="0" w:firstColumn="1" w:lastColumn="0" w:noHBand="0" w:noVBand="1"/>
      </w:tblPr>
      <w:tblGrid>
        <w:gridCol w:w="1055"/>
        <w:gridCol w:w="1436"/>
        <w:gridCol w:w="961"/>
        <w:gridCol w:w="1336"/>
        <w:gridCol w:w="1580"/>
        <w:gridCol w:w="1336"/>
        <w:gridCol w:w="1580"/>
        <w:gridCol w:w="961"/>
        <w:gridCol w:w="1309"/>
        <w:gridCol w:w="1507"/>
        <w:gridCol w:w="1324"/>
      </w:tblGrid>
      <w:tr w:rsidR="00394219" w14:paraId="0C2A0B13" w14:textId="77777777" w:rsidTr="00394219">
        <w:trPr>
          <w:trHeight w:val="508"/>
          <w:tblCellSpacing w:w="15" w:type="dxa"/>
        </w:trPr>
        <w:tc>
          <w:tcPr>
            <w:tcW w:w="0" w:type="auto"/>
            <w:gridSpan w:val="11"/>
            <w:vMerge w:val="restart"/>
            <w:tcBorders>
              <w:top w:val="nil"/>
              <w:left w:val="nil"/>
              <w:bottom w:val="nil"/>
              <w:right w:val="nil"/>
            </w:tcBorders>
            <w:shd w:val="clear" w:color="auto" w:fill="87CEFA"/>
            <w:tcMar>
              <w:top w:w="105" w:type="dxa"/>
              <w:left w:w="15" w:type="dxa"/>
              <w:bottom w:w="105" w:type="dxa"/>
              <w:right w:w="15" w:type="dxa"/>
            </w:tcMar>
            <w:vAlign w:val="center"/>
            <w:hideMark/>
          </w:tcPr>
          <w:p w14:paraId="1EE68286" w14:textId="77777777" w:rsidR="00394219" w:rsidRDefault="00394219">
            <w:pPr>
              <w:spacing w:before="100" w:beforeAutospacing="1" w:after="150" w:line="288" w:lineRule="atLeast"/>
              <w:jc w:val="right"/>
              <w:rPr>
                <w:rFonts w:ascii="Arial" w:hAnsi="Arial" w:cs="Arial"/>
                <w:i/>
                <w:iCs/>
                <w:color w:val="000000"/>
                <w:sz w:val="21"/>
                <w:szCs w:val="21"/>
              </w:rPr>
            </w:pPr>
            <w:r>
              <w:rPr>
                <w:rFonts w:ascii="Arial" w:hAnsi="Arial" w:cs="Arial"/>
                <w:i/>
                <w:iCs/>
                <w:color w:val="000000"/>
                <w:sz w:val="21"/>
                <w:szCs w:val="21"/>
              </w:rPr>
              <w:t>Таблица 8 – Оптимальные и допустимые уровни температуры, относительной влажности и скорости движения воздуха в рабочей зоне производственных помещений (</w:t>
            </w:r>
            <w:hyperlink r:id="rId41" w:tgtFrame="_blank" w:history="1">
              <w:r>
                <w:rPr>
                  <w:rStyle w:val="a4"/>
                  <w:rFonts w:ascii="Arial" w:hAnsi="Arial" w:cs="Arial"/>
                  <w:i/>
                  <w:iCs/>
                  <w:color w:val="551A8B"/>
                  <w:sz w:val="21"/>
                  <w:szCs w:val="21"/>
                </w:rPr>
                <w:t>ГОСТ 12.1.005-88 СОБТ «Общие санитарно-гигиенические требования к воздуху рабочей зоны»</w:t>
              </w:r>
            </w:hyperlink>
            <w:r>
              <w:rPr>
                <w:rFonts w:ascii="Arial" w:hAnsi="Arial" w:cs="Arial"/>
                <w:i/>
                <w:iCs/>
                <w:color w:val="000000"/>
                <w:sz w:val="21"/>
                <w:szCs w:val="21"/>
              </w:rPr>
              <w:t>)</w:t>
            </w:r>
          </w:p>
        </w:tc>
      </w:tr>
      <w:tr w:rsidR="00394219" w14:paraId="331B1089" w14:textId="77777777" w:rsidTr="00394219">
        <w:trPr>
          <w:tblCellSpacing w:w="15" w:type="dxa"/>
        </w:trPr>
        <w:tc>
          <w:tcPr>
            <w:tcW w:w="0" w:type="auto"/>
            <w:vMerge w:val="restart"/>
            <w:shd w:val="clear" w:color="auto" w:fill="87CEFA"/>
            <w:tcMar>
              <w:top w:w="105" w:type="dxa"/>
              <w:left w:w="15" w:type="dxa"/>
              <w:bottom w:w="105" w:type="dxa"/>
              <w:right w:w="15" w:type="dxa"/>
            </w:tcMar>
            <w:vAlign w:val="center"/>
            <w:hideMark/>
          </w:tcPr>
          <w:p w14:paraId="43F79AD0"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Период года</w:t>
            </w:r>
          </w:p>
        </w:tc>
        <w:tc>
          <w:tcPr>
            <w:tcW w:w="0" w:type="auto"/>
            <w:vMerge w:val="restart"/>
            <w:shd w:val="clear" w:color="auto" w:fill="87CEFA"/>
            <w:tcMar>
              <w:top w:w="105" w:type="dxa"/>
              <w:left w:w="15" w:type="dxa"/>
              <w:bottom w:w="105" w:type="dxa"/>
              <w:right w:w="15" w:type="dxa"/>
            </w:tcMar>
            <w:vAlign w:val="center"/>
            <w:hideMark/>
          </w:tcPr>
          <w:p w14:paraId="0CFAFF46"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Категория работ по уровню энергозатрат</w:t>
            </w:r>
          </w:p>
        </w:tc>
        <w:tc>
          <w:tcPr>
            <w:tcW w:w="0" w:type="auto"/>
            <w:gridSpan w:val="5"/>
            <w:shd w:val="clear" w:color="auto" w:fill="87CEFA"/>
            <w:tcMar>
              <w:top w:w="105" w:type="dxa"/>
              <w:left w:w="15" w:type="dxa"/>
              <w:bottom w:w="105" w:type="dxa"/>
              <w:right w:w="15" w:type="dxa"/>
            </w:tcMar>
            <w:vAlign w:val="center"/>
            <w:hideMark/>
          </w:tcPr>
          <w:p w14:paraId="141FCE83"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Температура °С</w:t>
            </w:r>
          </w:p>
        </w:tc>
        <w:tc>
          <w:tcPr>
            <w:tcW w:w="0" w:type="auto"/>
            <w:gridSpan w:val="2"/>
            <w:shd w:val="clear" w:color="auto" w:fill="87CEFA"/>
            <w:tcMar>
              <w:top w:w="105" w:type="dxa"/>
              <w:left w:w="15" w:type="dxa"/>
              <w:bottom w:w="105" w:type="dxa"/>
              <w:right w:w="15" w:type="dxa"/>
            </w:tcMar>
            <w:vAlign w:val="center"/>
            <w:hideMark/>
          </w:tcPr>
          <w:p w14:paraId="23424644"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Относительная влажность, %</w:t>
            </w:r>
          </w:p>
        </w:tc>
        <w:tc>
          <w:tcPr>
            <w:tcW w:w="0" w:type="auto"/>
            <w:gridSpan w:val="2"/>
            <w:shd w:val="clear" w:color="auto" w:fill="87CEFA"/>
            <w:tcMar>
              <w:top w:w="105" w:type="dxa"/>
              <w:left w:w="15" w:type="dxa"/>
              <w:bottom w:w="105" w:type="dxa"/>
              <w:right w:w="15" w:type="dxa"/>
            </w:tcMar>
            <w:vAlign w:val="center"/>
            <w:hideMark/>
          </w:tcPr>
          <w:p w14:paraId="408E6DE7"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Скорость движения, м/с</w:t>
            </w:r>
          </w:p>
        </w:tc>
      </w:tr>
      <w:tr w:rsidR="00394219" w14:paraId="06DFB946" w14:textId="77777777" w:rsidTr="00394219">
        <w:trPr>
          <w:tblCellSpacing w:w="15" w:type="dxa"/>
        </w:trPr>
        <w:tc>
          <w:tcPr>
            <w:tcW w:w="0" w:type="auto"/>
            <w:vMerge/>
            <w:shd w:val="clear" w:color="auto" w:fill="FAEBD7"/>
            <w:vAlign w:val="center"/>
            <w:hideMark/>
          </w:tcPr>
          <w:p w14:paraId="3056148A" w14:textId="77777777" w:rsidR="00394219" w:rsidRDefault="00394219">
            <w:pPr>
              <w:spacing w:before="100" w:beforeAutospacing="1" w:after="150" w:line="288" w:lineRule="atLeast"/>
              <w:jc w:val="both"/>
              <w:rPr>
                <w:rFonts w:ascii="Arial" w:hAnsi="Arial" w:cs="Arial"/>
                <w:b/>
                <w:bCs/>
                <w:color w:val="981917"/>
                <w:sz w:val="21"/>
                <w:szCs w:val="21"/>
              </w:rPr>
            </w:pPr>
          </w:p>
        </w:tc>
        <w:tc>
          <w:tcPr>
            <w:tcW w:w="0" w:type="auto"/>
            <w:vMerge/>
            <w:shd w:val="clear" w:color="auto" w:fill="FAEBD7"/>
            <w:vAlign w:val="center"/>
            <w:hideMark/>
          </w:tcPr>
          <w:p w14:paraId="715EB185" w14:textId="77777777" w:rsidR="00394219" w:rsidRDefault="00394219">
            <w:pPr>
              <w:spacing w:before="100" w:beforeAutospacing="1" w:after="150" w:line="288" w:lineRule="atLeast"/>
              <w:jc w:val="both"/>
              <w:rPr>
                <w:rFonts w:ascii="Arial" w:hAnsi="Arial" w:cs="Arial"/>
                <w:b/>
                <w:bCs/>
                <w:color w:val="981917"/>
                <w:sz w:val="21"/>
                <w:szCs w:val="21"/>
              </w:rPr>
            </w:pPr>
          </w:p>
        </w:tc>
        <w:tc>
          <w:tcPr>
            <w:tcW w:w="0" w:type="auto"/>
            <w:vMerge w:val="restart"/>
            <w:shd w:val="clear" w:color="auto" w:fill="87CEFA"/>
            <w:tcMar>
              <w:top w:w="105" w:type="dxa"/>
              <w:left w:w="15" w:type="dxa"/>
              <w:bottom w:w="105" w:type="dxa"/>
              <w:right w:w="15" w:type="dxa"/>
            </w:tcMar>
            <w:vAlign w:val="center"/>
            <w:hideMark/>
          </w:tcPr>
          <w:p w14:paraId="58CD2EC8" w14:textId="77777777" w:rsidR="00394219" w:rsidRDefault="00394219">
            <w:pPr>
              <w:spacing w:before="100" w:beforeAutospacing="1" w:after="150" w:line="288" w:lineRule="atLeast"/>
              <w:jc w:val="center"/>
              <w:rPr>
                <w:rFonts w:ascii="Arial" w:hAnsi="Arial" w:cs="Arial"/>
                <w:b/>
                <w:bCs/>
                <w:color w:val="981917"/>
                <w:sz w:val="21"/>
                <w:szCs w:val="21"/>
              </w:rPr>
            </w:pPr>
            <w:proofErr w:type="spellStart"/>
            <w:r>
              <w:rPr>
                <w:rFonts w:ascii="Arial" w:hAnsi="Arial" w:cs="Arial"/>
                <w:b/>
                <w:bCs/>
                <w:color w:val="981917"/>
                <w:sz w:val="21"/>
                <w:szCs w:val="21"/>
              </w:rPr>
              <w:t>опти</w:t>
            </w:r>
            <w:proofErr w:type="spellEnd"/>
            <w:r>
              <w:rPr>
                <w:rFonts w:ascii="Arial" w:hAnsi="Arial" w:cs="Arial"/>
                <w:b/>
                <w:bCs/>
                <w:color w:val="981917"/>
                <w:sz w:val="21"/>
                <w:szCs w:val="21"/>
              </w:rPr>
              <w:t>-</w:t>
            </w:r>
            <w:r>
              <w:rPr>
                <w:rFonts w:ascii="Arial" w:hAnsi="Arial" w:cs="Arial"/>
                <w:b/>
                <w:bCs/>
                <w:color w:val="981917"/>
                <w:sz w:val="21"/>
                <w:szCs w:val="21"/>
              </w:rPr>
              <w:br/>
            </w:r>
            <w:proofErr w:type="spellStart"/>
            <w:r>
              <w:rPr>
                <w:rFonts w:ascii="Arial" w:hAnsi="Arial" w:cs="Arial"/>
                <w:b/>
                <w:bCs/>
                <w:color w:val="981917"/>
                <w:sz w:val="21"/>
                <w:szCs w:val="21"/>
              </w:rPr>
              <w:t>мальная</w:t>
            </w:r>
            <w:proofErr w:type="spellEnd"/>
          </w:p>
        </w:tc>
        <w:tc>
          <w:tcPr>
            <w:tcW w:w="0" w:type="auto"/>
            <w:gridSpan w:val="2"/>
            <w:shd w:val="clear" w:color="auto" w:fill="87CEFA"/>
            <w:tcMar>
              <w:top w:w="105" w:type="dxa"/>
              <w:left w:w="15" w:type="dxa"/>
              <w:bottom w:w="105" w:type="dxa"/>
              <w:right w:w="15" w:type="dxa"/>
            </w:tcMar>
            <w:vAlign w:val="center"/>
            <w:hideMark/>
          </w:tcPr>
          <w:p w14:paraId="5288850C"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верхняя граница</w:t>
            </w:r>
          </w:p>
        </w:tc>
        <w:tc>
          <w:tcPr>
            <w:tcW w:w="0" w:type="auto"/>
            <w:gridSpan w:val="2"/>
            <w:shd w:val="clear" w:color="auto" w:fill="87CEFA"/>
            <w:tcMar>
              <w:top w:w="105" w:type="dxa"/>
              <w:left w:w="15" w:type="dxa"/>
              <w:bottom w:w="105" w:type="dxa"/>
              <w:right w:w="15" w:type="dxa"/>
            </w:tcMar>
            <w:vAlign w:val="center"/>
            <w:hideMark/>
          </w:tcPr>
          <w:p w14:paraId="5A6507C2"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нижняя граница</w:t>
            </w:r>
          </w:p>
        </w:tc>
        <w:tc>
          <w:tcPr>
            <w:tcW w:w="0" w:type="auto"/>
            <w:vMerge w:val="restart"/>
            <w:shd w:val="clear" w:color="auto" w:fill="87CEFA"/>
            <w:tcMar>
              <w:top w:w="105" w:type="dxa"/>
              <w:left w:w="15" w:type="dxa"/>
              <w:bottom w:w="105" w:type="dxa"/>
              <w:right w:w="15" w:type="dxa"/>
            </w:tcMar>
            <w:vAlign w:val="center"/>
            <w:hideMark/>
          </w:tcPr>
          <w:p w14:paraId="70E7749E" w14:textId="77777777" w:rsidR="00394219" w:rsidRDefault="00394219">
            <w:pPr>
              <w:spacing w:before="100" w:beforeAutospacing="1" w:after="150" w:line="288" w:lineRule="atLeast"/>
              <w:jc w:val="center"/>
              <w:rPr>
                <w:rFonts w:ascii="Arial" w:hAnsi="Arial" w:cs="Arial"/>
                <w:b/>
                <w:bCs/>
                <w:color w:val="981917"/>
                <w:sz w:val="21"/>
                <w:szCs w:val="21"/>
              </w:rPr>
            </w:pPr>
            <w:proofErr w:type="spellStart"/>
            <w:r>
              <w:rPr>
                <w:rFonts w:ascii="Arial" w:hAnsi="Arial" w:cs="Arial"/>
                <w:b/>
                <w:bCs/>
                <w:color w:val="981917"/>
                <w:sz w:val="21"/>
                <w:szCs w:val="21"/>
              </w:rPr>
              <w:t>опти</w:t>
            </w:r>
            <w:proofErr w:type="spellEnd"/>
            <w:r>
              <w:rPr>
                <w:rFonts w:ascii="Arial" w:hAnsi="Arial" w:cs="Arial"/>
                <w:b/>
                <w:bCs/>
                <w:color w:val="981917"/>
                <w:sz w:val="21"/>
                <w:szCs w:val="21"/>
              </w:rPr>
              <w:t>-</w:t>
            </w:r>
            <w:r>
              <w:rPr>
                <w:rFonts w:ascii="Arial" w:hAnsi="Arial" w:cs="Arial"/>
                <w:b/>
                <w:bCs/>
                <w:color w:val="981917"/>
                <w:sz w:val="21"/>
                <w:szCs w:val="21"/>
              </w:rPr>
              <w:br/>
            </w:r>
            <w:proofErr w:type="spellStart"/>
            <w:r>
              <w:rPr>
                <w:rFonts w:ascii="Arial" w:hAnsi="Arial" w:cs="Arial"/>
                <w:b/>
                <w:bCs/>
                <w:color w:val="981917"/>
                <w:sz w:val="21"/>
                <w:szCs w:val="21"/>
              </w:rPr>
              <w:t>мальная</w:t>
            </w:r>
            <w:proofErr w:type="spellEnd"/>
          </w:p>
        </w:tc>
        <w:tc>
          <w:tcPr>
            <w:tcW w:w="0" w:type="auto"/>
            <w:vMerge w:val="restart"/>
            <w:shd w:val="clear" w:color="auto" w:fill="87CEFA"/>
            <w:tcMar>
              <w:top w:w="105" w:type="dxa"/>
              <w:left w:w="15" w:type="dxa"/>
              <w:bottom w:w="105" w:type="dxa"/>
              <w:right w:w="15" w:type="dxa"/>
            </w:tcMar>
            <w:vAlign w:val="center"/>
            <w:hideMark/>
          </w:tcPr>
          <w:p w14:paraId="7A71B4C0"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допустимая на рабочих местах, не более</w:t>
            </w:r>
          </w:p>
        </w:tc>
        <w:tc>
          <w:tcPr>
            <w:tcW w:w="0" w:type="auto"/>
            <w:vMerge w:val="restart"/>
            <w:shd w:val="clear" w:color="auto" w:fill="87CEFA"/>
            <w:tcMar>
              <w:top w:w="105" w:type="dxa"/>
              <w:left w:w="15" w:type="dxa"/>
              <w:bottom w:w="105" w:type="dxa"/>
              <w:right w:w="15" w:type="dxa"/>
            </w:tcMar>
            <w:vAlign w:val="center"/>
            <w:hideMark/>
          </w:tcPr>
          <w:p w14:paraId="7730248E"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оптимальная, не более</w:t>
            </w:r>
          </w:p>
        </w:tc>
        <w:tc>
          <w:tcPr>
            <w:tcW w:w="0" w:type="auto"/>
            <w:vMerge w:val="restart"/>
            <w:shd w:val="clear" w:color="auto" w:fill="87CEFA"/>
            <w:tcMar>
              <w:top w:w="105" w:type="dxa"/>
              <w:left w:w="15" w:type="dxa"/>
              <w:bottom w:w="105" w:type="dxa"/>
              <w:right w:w="15" w:type="dxa"/>
            </w:tcMar>
            <w:vAlign w:val="center"/>
            <w:hideMark/>
          </w:tcPr>
          <w:p w14:paraId="0CF750B4"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допустимая на рабочих местах</w:t>
            </w:r>
          </w:p>
        </w:tc>
      </w:tr>
      <w:tr w:rsidR="00394219" w14:paraId="5A550641" w14:textId="77777777" w:rsidTr="00394219">
        <w:trPr>
          <w:tblCellSpacing w:w="15" w:type="dxa"/>
        </w:trPr>
        <w:tc>
          <w:tcPr>
            <w:tcW w:w="0" w:type="auto"/>
            <w:vMerge/>
            <w:shd w:val="clear" w:color="auto" w:fill="FAF0E6"/>
            <w:vAlign w:val="center"/>
            <w:hideMark/>
          </w:tcPr>
          <w:p w14:paraId="4FD36887" w14:textId="77777777" w:rsidR="00394219" w:rsidRDefault="00394219">
            <w:pPr>
              <w:spacing w:before="100" w:beforeAutospacing="1" w:after="150" w:line="288" w:lineRule="atLeast"/>
              <w:jc w:val="both"/>
              <w:rPr>
                <w:rFonts w:ascii="Arial" w:hAnsi="Arial" w:cs="Arial"/>
                <w:b/>
                <w:bCs/>
                <w:color w:val="981917"/>
                <w:sz w:val="21"/>
                <w:szCs w:val="21"/>
              </w:rPr>
            </w:pPr>
          </w:p>
        </w:tc>
        <w:tc>
          <w:tcPr>
            <w:tcW w:w="0" w:type="auto"/>
            <w:vMerge/>
            <w:shd w:val="clear" w:color="auto" w:fill="FAF0E6"/>
            <w:vAlign w:val="center"/>
            <w:hideMark/>
          </w:tcPr>
          <w:p w14:paraId="7C5DE26C" w14:textId="77777777" w:rsidR="00394219" w:rsidRDefault="00394219">
            <w:pPr>
              <w:spacing w:before="100" w:beforeAutospacing="1" w:after="150" w:line="288" w:lineRule="atLeast"/>
              <w:jc w:val="both"/>
              <w:rPr>
                <w:rFonts w:ascii="Arial" w:hAnsi="Arial" w:cs="Arial"/>
                <w:b/>
                <w:bCs/>
                <w:color w:val="981917"/>
                <w:sz w:val="21"/>
                <w:szCs w:val="21"/>
              </w:rPr>
            </w:pPr>
          </w:p>
        </w:tc>
        <w:tc>
          <w:tcPr>
            <w:tcW w:w="0" w:type="auto"/>
            <w:vMerge/>
            <w:shd w:val="clear" w:color="auto" w:fill="FAF0E6"/>
            <w:vAlign w:val="center"/>
            <w:hideMark/>
          </w:tcPr>
          <w:p w14:paraId="38C45234" w14:textId="77777777" w:rsidR="00394219" w:rsidRDefault="00394219">
            <w:pPr>
              <w:spacing w:before="100" w:beforeAutospacing="1" w:after="150" w:line="288" w:lineRule="atLeast"/>
              <w:jc w:val="both"/>
              <w:rPr>
                <w:rFonts w:ascii="Arial" w:hAnsi="Arial" w:cs="Arial"/>
                <w:b/>
                <w:bCs/>
                <w:color w:val="981917"/>
                <w:sz w:val="21"/>
                <w:szCs w:val="21"/>
              </w:rPr>
            </w:pPr>
          </w:p>
        </w:tc>
        <w:tc>
          <w:tcPr>
            <w:tcW w:w="0" w:type="auto"/>
            <w:gridSpan w:val="4"/>
            <w:shd w:val="clear" w:color="auto" w:fill="87CEFA"/>
            <w:tcMar>
              <w:top w:w="105" w:type="dxa"/>
              <w:left w:w="15" w:type="dxa"/>
              <w:bottom w:w="105" w:type="dxa"/>
              <w:right w:w="15" w:type="dxa"/>
            </w:tcMar>
            <w:vAlign w:val="center"/>
            <w:hideMark/>
          </w:tcPr>
          <w:p w14:paraId="5E92703A"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на рабочих местах</w:t>
            </w:r>
          </w:p>
        </w:tc>
        <w:tc>
          <w:tcPr>
            <w:tcW w:w="0" w:type="auto"/>
            <w:vMerge/>
            <w:shd w:val="clear" w:color="auto" w:fill="FAF0E6"/>
            <w:vAlign w:val="center"/>
            <w:hideMark/>
          </w:tcPr>
          <w:p w14:paraId="32E84B05" w14:textId="77777777" w:rsidR="00394219" w:rsidRDefault="00394219">
            <w:pPr>
              <w:spacing w:before="100" w:beforeAutospacing="1" w:after="150" w:line="288" w:lineRule="atLeast"/>
              <w:jc w:val="both"/>
              <w:rPr>
                <w:rFonts w:ascii="Arial" w:hAnsi="Arial" w:cs="Arial"/>
                <w:b/>
                <w:bCs/>
                <w:color w:val="981917"/>
                <w:sz w:val="21"/>
                <w:szCs w:val="21"/>
              </w:rPr>
            </w:pPr>
          </w:p>
        </w:tc>
        <w:tc>
          <w:tcPr>
            <w:tcW w:w="0" w:type="auto"/>
            <w:vMerge/>
            <w:shd w:val="clear" w:color="auto" w:fill="FAF0E6"/>
            <w:vAlign w:val="center"/>
            <w:hideMark/>
          </w:tcPr>
          <w:p w14:paraId="1492D284" w14:textId="77777777" w:rsidR="00394219" w:rsidRDefault="00394219">
            <w:pPr>
              <w:spacing w:before="100" w:beforeAutospacing="1" w:after="150" w:line="288" w:lineRule="atLeast"/>
              <w:jc w:val="both"/>
              <w:rPr>
                <w:rFonts w:ascii="Arial" w:hAnsi="Arial" w:cs="Arial"/>
                <w:b/>
                <w:bCs/>
                <w:color w:val="981917"/>
                <w:sz w:val="21"/>
                <w:szCs w:val="21"/>
              </w:rPr>
            </w:pPr>
          </w:p>
        </w:tc>
        <w:tc>
          <w:tcPr>
            <w:tcW w:w="0" w:type="auto"/>
            <w:vMerge/>
            <w:shd w:val="clear" w:color="auto" w:fill="FAF0E6"/>
            <w:vAlign w:val="center"/>
            <w:hideMark/>
          </w:tcPr>
          <w:p w14:paraId="5FA2C14E" w14:textId="77777777" w:rsidR="00394219" w:rsidRDefault="00394219">
            <w:pPr>
              <w:spacing w:before="100" w:beforeAutospacing="1" w:after="150" w:line="288" w:lineRule="atLeast"/>
              <w:jc w:val="both"/>
              <w:rPr>
                <w:rFonts w:ascii="Arial" w:hAnsi="Arial" w:cs="Arial"/>
                <w:b/>
                <w:bCs/>
                <w:color w:val="981917"/>
                <w:sz w:val="21"/>
                <w:szCs w:val="21"/>
              </w:rPr>
            </w:pPr>
          </w:p>
        </w:tc>
        <w:tc>
          <w:tcPr>
            <w:tcW w:w="0" w:type="auto"/>
            <w:vMerge/>
            <w:shd w:val="clear" w:color="auto" w:fill="FAF0E6"/>
            <w:vAlign w:val="center"/>
            <w:hideMark/>
          </w:tcPr>
          <w:p w14:paraId="01DEC5C0" w14:textId="77777777" w:rsidR="00394219" w:rsidRDefault="00394219">
            <w:pPr>
              <w:spacing w:before="100" w:beforeAutospacing="1" w:after="150" w:line="288" w:lineRule="atLeast"/>
              <w:jc w:val="both"/>
              <w:rPr>
                <w:rFonts w:ascii="Arial" w:hAnsi="Arial" w:cs="Arial"/>
                <w:b/>
                <w:bCs/>
                <w:color w:val="981917"/>
                <w:sz w:val="21"/>
                <w:szCs w:val="21"/>
              </w:rPr>
            </w:pPr>
          </w:p>
        </w:tc>
      </w:tr>
      <w:tr w:rsidR="00394219" w14:paraId="1FC9AD7D" w14:textId="77777777" w:rsidTr="00394219">
        <w:trPr>
          <w:tblCellSpacing w:w="15" w:type="dxa"/>
        </w:trPr>
        <w:tc>
          <w:tcPr>
            <w:tcW w:w="0" w:type="auto"/>
            <w:vMerge/>
            <w:shd w:val="clear" w:color="auto" w:fill="FAEBD7"/>
            <w:vAlign w:val="center"/>
            <w:hideMark/>
          </w:tcPr>
          <w:p w14:paraId="0ADDCB9A" w14:textId="77777777" w:rsidR="00394219" w:rsidRDefault="00394219">
            <w:pPr>
              <w:spacing w:before="100" w:beforeAutospacing="1" w:after="150" w:line="288" w:lineRule="atLeast"/>
              <w:jc w:val="both"/>
              <w:rPr>
                <w:rFonts w:ascii="Arial" w:hAnsi="Arial" w:cs="Arial"/>
                <w:b/>
                <w:bCs/>
                <w:color w:val="981917"/>
                <w:sz w:val="21"/>
                <w:szCs w:val="21"/>
              </w:rPr>
            </w:pPr>
          </w:p>
        </w:tc>
        <w:tc>
          <w:tcPr>
            <w:tcW w:w="0" w:type="auto"/>
            <w:vMerge/>
            <w:shd w:val="clear" w:color="auto" w:fill="FAEBD7"/>
            <w:vAlign w:val="center"/>
            <w:hideMark/>
          </w:tcPr>
          <w:p w14:paraId="79D89135" w14:textId="77777777" w:rsidR="00394219" w:rsidRDefault="00394219">
            <w:pPr>
              <w:spacing w:before="100" w:beforeAutospacing="1" w:after="150" w:line="288" w:lineRule="atLeast"/>
              <w:jc w:val="both"/>
              <w:rPr>
                <w:rFonts w:ascii="Arial" w:hAnsi="Arial" w:cs="Arial"/>
                <w:b/>
                <w:bCs/>
                <w:color w:val="981917"/>
                <w:sz w:val="21"/>
                <w:szCs w:val="21"/>
              </w:rPr>
            </w:pPr>
          </w:p>
        </w:tc>
        <w:tc>
          <w:tcPr>
            <w:tcW w:w="0" w:type="auto"/>
            <w:vMerge/>
            <w:shd w:val="clear" w:color="auto" w:fill="FAEBD7"/>
            <w:vAlign w:val="center"/>
            <w:hideMark/>
          </w:tcPr>
          <w:p w14:paraId="04479C4A" w14:textId="77777777" w:rsidR="00394219" w:rsidRDefault="00394219">
            <w:pPr>
              <w:spacing w:before="100" w:beforeAutospacing="1" w:after="150" w:line="288" w:lineRule="atLeast"/>
              <w:jc w:val="both"/>
              <w:rPr>
                <w:rFonts w:ascii="Arial" w:hAnsi="Arial" w:cs="Arial"/>
                <w:b/>
                <w:bCs/>
                <w:color w:val="981917"/>
                <w:sz w:val="21"/>
                <w:szCs w:val="21"/>
              </w:rPr>
            </w:pPr>
          </w:p>
        </w:tc>
        <w:tc>
          <w:tcPr>
            <w:tcW w:w="0" w:type="auto"/>
            <w:shd w:val="clear" w:color="auto" w:fill="87CEFA"/>
            <w:tcMar>
              <w:top w:w="105" w:type="dxa"/>
              <w:left w:w="15" w:type="dxa"/>
              <w:bottom w:w="105" w:type="dxa"/>
              <w:right w:w="15" w:type="dxa"/>
            </w:tcMar>
            <w:vAlign w:val="center"/>
            <w:hideMark/>
          </w:tcPr>
          <w:p w14:paraId="4A436413"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постоянных</w:t>
            </w:r>
          </w:p>
        </w:tc>
        <w:tc>
          <w:tcPr>
            <w:tcW w:w="0" w:type="auto"/>
            <w:shd w:val="clear" w:color="auto" w:fill="87CEFA"/>
            <w:tcMar>
              <w:top w:w="105" w:type="dxa"/>
              <w:left w:w="15" w:type="dxa"/>
              <w:bottom w:w="105" w:type="dxa"/>
              <w:right w:w="15" w:type="dxa"/>
            </w:tcMar>
            <w:vAlign w:val="center"/>
            <w:hideMark/>
          </w:tcPr>
          <w:p w14:paraId="166318A7"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непостоянных</w:t>
            </w:r>
          </w:p>
        </w:tc>
        <w:tc>
          <w:tcPr>
            <w:tcW w:w="0" w:type="auto"/>
            <w:shd w:val="clear" w:color="auto" w:fill="87CEFA"/>
            <w:tcMar>
              <w:top w:w="105" w:type="dxa"/>
              <w:left w:w="15" w:type="dxa"/>
              <w:bottom w:w="105" w:type="dxa"/>
              <w:right w:w="15" w:type="dxa"/>
            </w:tcMar>
            <w:vAlign w:val="center"/>
            <w:hideMark/>
          </w:tcPr>
          <w:p w14:paraId="72B579C9"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постоянных</w:t>
            </w:r>
          </w:p>
        </w:tc>
        <w:tc>
          <w:tcPr>
            <w:tcW w:w="0" w:type="auto"/>
            <w:shd w:val="clear" w:color="auto" w:fill="87CEFA"/>
            <w:tcMar>
              <w:top w:w="105" w:type="dxa"/>
              <w:left w:w="15" w:type="dxa"/>
              <w:bottom w:w="105" w:type="dxa"/>
              <w:right w:w="15" w:type="dxa"/>
            </w:tcMar>
            <w:vAlign w:val="center"/>
            <w:hideMark/>
          </w:tcPr>
          <w:p w14:paraId="370DF9EC"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непостоянных</w:t>
            </w:r>
          </w:p>
        </w:tc>
        <w:tc>
          <w:tcPr>
            <w:tcW w:w="0" w:type="auto"/>
            <w:vMerge/>
            <w:shd w:val="clear" w:color="auto" w:fill="FAEBD7"/>
            <w:vAlign w:val="center"/>
            <w:hideMark/>
          </w:tcPr>
          <w:p w14:paraId="2E39ADC6" w14:textId="77777777" w:rsidR="00394219" w:rsidRDefault="00394219">
            <w:pPr>
              <w:spacing w:before="100" w:beforeAutospacing="1" w:after="150" w:line="288" w:lineRule="atLeast"/>
              <w:jc w:val="both"/>
              <w:rPr>
                <w:rFonts w:ascii="Arial" w:hAnsi="Arial" w:cs="Arial"/>
                <w:b/>
                <w:bCs/>
                <w:color w:val="981917"/>
                <w:sz w:val="21"/>
                <w:szCs w:val="21"/>
              </w:rPr>
            </w:pPr>
          </w:p>
        </w:tc>
        <w:tc>
          <w:tcPr>
            <w:tcW w:w="0" w:type="auto"/>
            <w:vMerge/>
            <w:shd w:val="clear" w:color="auto" w:fill="FAEBD7"/>
            <w:vAlign w:val="center"/>
            <w:hideMark/>
          </w:tcPr>
          <w:p w14:paraId="75CC5301" w14:textId="77777777" w:rsidR="00394219" w:rsidRDefault="00394219">
            <w:pPr>
              <w:spacing w:before="100" w:beforeAutospacing="1" w:after="150" w:line="288" w:lineRule="atLeast"/>
              <w:jc w:val="both"/>
              <w:rPr>
                <w:rFonts w:ascii="Arial" w:hAnsi="Arial" w:cs="Arial"/>
                <w:b/>
                <w:bCs/>
                <w:color w:val="981917"/>
                <w:sz w:val="21"/>
                <w:szCs w:val="21"/>
              </w:rPr>
            </w:pPr>
          </w:p>
        </w:tc>
        <w:tc>
          <w:tcPr>
            <w:tcW w:w="0" w:type="auto"/>
            <w:vMerge/>
            <w:shd w:val="clear" w:color="auto" w:fill="FAEBD7"/>
            <w:vAlign w:val="center"/>
            <w:hideMark/>
          </w:tcPr>
          <w:p w14:paraId="3A99318B" w14:textId="77777777" w:rsidR="00394219" w:rsidRDefault="00394219">
            <w:pPr>
              <w:spacing w:before="100" w:beforeAutospacing="1" w:after="150" w:line="288" w:lineRule="atLeast"/>
              <w:jc w:val="both"/>
              <w:rPr>
                <w:rFonts w:ascii="Arial" w:hAnsi="Arial" w:cs="Arial"/>
                <w:b/>
                <w:bCs/>
                <w:color w:val="981917"/>
                <w:sz w:val="21"/>
                <w:szCs w:val="21"/>
              </w:rPr>
            </w:pPr>
          </w:p>
        </w:tc>
        <w:tc>
          <w:tcPr>
            <w:tcW w:w="0" w:type="auto"/>
            <w:vMerge/>
            <w:shd w:val="clear" w:color="auto" w:fill="FAEBD7"/>
            <w:vAlign w:val="center"/>
            <w:hideMark/>
          </w:tcPr>
          <w:p w14:paraId="220E75CB" w14:textId="77777777" w:rsidR="00394219" w:rsidRDefault="00394219">
            <w:pPr>
              <w:spacing w:before="100" w:beforeAutospacing="1" w:after="150" w:line="288" w:lineRule="atLeast"/>
              <w:jc w:val="both"/>
              <w:rPr>
                <w:rFonts w:ascii="Arial" w:hAnsi="Arial" w:cs="Arial"/>
                <w:b/>
                <w:bCs/>
                <w:color w:val="981917"/>
                <w:sz w:val="21"/>
                <w:szCs w:val="21"/>
              </w:rPr>
            </w:pPr>
          </w:p>
        </w:tc>
      </w:tr>
      <w:tr w:rsidR="00394219" w14:paraId="493EFFC5" w14:textId="77777777" w:rsidTr="00394219">
        <w:trPr>
          <w:tblCellSpacing w:w="15" w:type="dxa"/>
        </w:trPr>
        <w:tc>
          <w:tcPr>
            <w:tcW w:w="0" w:type="auto"/>
            <w:shd w:val="clear" w:color="auto" w:fill="FAF0E6"/>
            <w:tcMar>
              <w:top w:w="30" w:type="dxa"/>
              <w:left w:w="75" w:type="dxa"/>
              <w:bottom w:w="30" w:type="dxa"/>
              <w:right w:w="75" w:type="dxa"/>
            </w:tcMar>
            <w:vAlign w:val="center"/>
            <w:hideMark/>
          </w:tcPr>
          <w:p w14:paraId="1711457E"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shd w:val="clear" w:color="auto" w:fill="FAF0E6"/>
            <w:tcMar>
              <w:top w:w="30" w:type="dxa"/>
              <w:left w:w="75" w:type="dxa"/>
              <w:bottom w:w="30" w:type="dxa"/>
              <w:right w:w="75" w:type="dxa"/>
            </w:tcMar>
            <w:vAlign w:val="center"/>
            <w:hideMark/>
          </w:tcPr>
          <w:p w14:paraId="0CA3A54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w:t>
            </w:r>
          </w:p>
        </w:tc>
        <w:tc>
          <w:tcPr>
            <w:tcW w:w="0" w:type="auto"/>
            <w:shd w:val="clear" w:color="auto" w:fill="FAF0E6"/>
            <w:tcMar>
              <w:top w:w="30" w:type="dxa"/>
              <w:left w:w="75" w:type="dxa"/>
              <w:bottom w:w="30" w:type="dxa"/>
              <w:right w:w="75" w:type="dxa"/>
            </w:tcMar>
            <w:vAlign w:val="center"/>
            <w:hideMark/>
          </w:tcPr>
          <w:p w14:paraId="7D08589A"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3</w:t>
            </w:r>
          </w:p>
        </w:tc>
        <w:tc>
          <w:tcPr>
            <w:tcW w:w="0" w:type="auto"/>
            <w:shd w:val="clear" w:color="auto" w:fill="FAF0E6"/>
            <w:tcMar>
              <w:top w:w="30" w:type="dxa"/>
              <w:left w:w="75" w:type="dxa"/>
              <w:bottom w:w="30" w:type="dxa"/>
              <w:right w:w="75" w:type="dxa"/>
            </w:tcMar>
            <w:vAlign w:val="center"/>
            <w:hideMark/>
          </w:tcPr>
          <w:p w14:paraId="443BF48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4</w:t>
            </w:r>
          </w:p>
        </w:tc>
        <w:tc>
          <w:tcPr>
            <w:tcW w:w="0" w:type="auto"/>
            <w:shd w:val="clear" w:color="auto" w:fill="FAF0E6"/>
            <w:tcMar>
              <w:top w:w="30" w:type="dxa"/>
              <w:left w:w="75" w:type="dxa"/>
              <w:bottom w:w="30" w:type="dxa"/>
              <w:right w:w="75" w:type="dxa"/>
            </w:tcMar>
            <w:vAlign w:val="center"/>
            <w:hideMark/>
          </w:tcPr>
          <w:p w14:paraId="4B21683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5</w:t>
            </w:r>
          </w:p>
        </w:tc>
        <w:tc>
          <w:tcPr>
            <w:tcW w:w="0" w:type="auto"/>
            <w:shd w:val="clear" w:color="auto" w:fill="FAF0E6"/>
            <w:tcMar>
              <w:top w:w="30" w:type="dxa"/>
              <w:left w:w="75" w:type="dxa"/>
              <w:bottom w:w="30" w:type="dxa"/>
              <w:right w:w="75" w:type="dxa"/>
            </w:tcMar>
            <w:vAlign w:val="center"/>
            <w:hideMark/>
          </w:tcPr>
          <w:p w14:paraId="5BA7D92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6</w:t>
            </w:r>
          </w:p>
        </w:tc>
        <w:tc>
          <w:tcPr>
            <w:tcW w:w="0" w:type="auto"/>
            <w:shd w:val="clear" w:color="auto" w:fill="FAF0E6"/>
            <w:tcMar>
              <w:top w:w="30" w:type="dxa"/>
              <w:left w:w="75" w:type="dxa"/>
              <w:bottom w:w="30" w:type="dxa"/>
              <w:right w:w="75" w:type="dxa"/>
            </w:tcMar>
            <w:vAlign w:val="center"/>
            <w:hideMark/>
          </w:tcPr>
          <w:p w14:paraId="5142787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7</w:t>
            </w:r>
          </w:p>
        </w:tc>
        <w:tc>
          <w:tcPr>
            <w:tcW w:w="0" w:type="auto"/>
            <w:shd w:val="clear" w:color="auto" w:fill="FAF0E6"/>
            <w:tcMar>
              <w:top w:w="30" w:type="dxa"/>
              <w:left w:w="75" w:type="dxa"/>
              <w:bottom w:w="30" w:type="dxa"/>
              <w:right w:w="75" w:type="dxa"/>
            </w:tcMar>
            <w:vAlign w:val="center"/>
            <w:hideMark/>
          </w:tcPr>
          <w:p w14:paraId="7E14827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8</w:t>
            </w:r>
          </w:p>
        </w:tc>
        <w:tc>
          <w:tcPr>
            <w:tcW w:w="0" w:type="auto"/>
            <w:shd w:val="clear" w:color="auto" w:fill="FAF0E6"/>
            <w:tcMar>
              <w:top w:w="30" w:type="dxa"/>
              <w:left w:w="75" w:type="dxa"/>
              <w:bottom w:w="30" w:type="dxa"/>
              <w:right w:w="75" w:type="dxa"/>
            </w:tcMar>
            <w:vAlign w:val="center"/>
            <w:hideMark/>
          </w:tcPr>
          <w:p w14:paraId="73DEC8A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9</w:t>
            </w:r>
          </w:p>
        </w:tc>
        <w:tc>
          <w:tcPr>
            <w:tcW w:w="0" w:type="auto"/>
            <w:shd w:val="clear" w:color="auto" w:fill="FAF0E6"/>
            <w:tcMar>
              <w:top w:w="30" w:type="dxa"/>
              <w:left w:w="75" w:type="dxa"/>
              <w:bottom w:w="30" w:type="dxa"/>
              <w:right w:w="75" w:type="dxa"/>
            </w:tcMar>
            <w:vAlign w:val="center"/>
            <w:hideMark/>
          </w:tcPr>
          <w:p w14:paraId="44C4A76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10</w:t>
            </w:r>
          </w:p>
        </w:tc>
        <w:tc>
          <w:tcPr>
            <w:tcW w:w="0" w:type="auto"/>
            <w:shd w:val="clear" w:color="auto" w:fill="FAF0E6"/>
            <w:tcMar>
              <w:top w:w="30" w:type="dxa"/>
              <w:left w:w="75" w:type="dxa"/>
              <w:bottom w:w="30" w:type="dxa"/>
              <w:right w:w="75" w:type="dxa"/>
            </w:tcMar>
            <w:vAlign w:val="center"/>
            <w:hideMark/>
          </w:tcPr>
          <w:p w14:paraId="4755FFB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11</w:t>
            </w:r>
          </w:p>
        </w:tc>
      </w:tr>
      <w:tr w:rsidR="00394219" w14:paraId="32520E3D" w14:textId="77777777" w:rsidTr="00394219">
        <w:trPr>
          <w:tblCellSpacing w:w="15" w:type="dxa"/>
        </w:trPr>
        <w:tc>
          <w:tcPr>
            <w:tcW w:w="0" w:type="auto"/>
            <w:vMerge w:val="restart"/>
            <w:shd w:val="clear" w:color="auto" w:fill="FAEBD7"/>
            <w:tcMar>
              <w:top w:w="30" w:type="dxa"/>
              <w:left w:w="75" w:type="dxa"/>
              <w:bottom w:w="30" w:type="dxa"/>
              <w:right w:w="75" w:type="dxa"/>
            </w:tcMar>
            <w:vAlign w:val="center"/>
            <w:hideMark/>
          </w:tcPr>
          <w:p w14:paraId="10E6F39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Холодный</w:t>
            </w:r>
          </w:p>
        </w:tc>
        <w:tc>
          <w:tcPr>
            <w:tcW w:w="0" w:type="auto"/>
            <w:shd w:val="clear" w:color="auto" w:fill="FAEBD7"/>
            <w:tcMar>
              <w:top w:w="30" w:type="dxa"/>
              <w:left w:w="75" w:type="dxa"/>
              <w:bottom w:w="30" w:type="dxa"/>
              <w:right w:w="75" w:type="dxa"/>
            </w:tcMar>
            <w:vAlign w:val="center"/>
            <w:hideMark/>
          </w:tcPr>
          <w:p w14:paraId="071AFB1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xml:space="preserve">Легкая - </w:t>
            </w:r>
            <w:proofErr w:type="spellStart"/>
            <w:r>
              <w:rPr>
                <w:rFonts w:ascii="Arial" w:hAnsi="Arial" w:cs="Arial"/>
                <w:color w:val="000000"/>
                <w:sz w:val="18"/>
                <w:szCs w:val="18"/>
              </w:rPr>
              <w:t>Iа</w:t>
            </w:r>
            <w:proofErr w:type="spellEnd"/>
          </w:p>
        </w:tc>
        <w:tc>
          <w:tcPr>
            <w:tcW w:w="0" w:type="auto"/>
            <w:shd w:val="clear" w:color="auto" w:fill="FAEBD7"/>
            <w:tcMar>
              <w:top w:w="30" w:type="dxa"/>
              <w:left w:w="75" w:type="dxa"/>
              <w:bottom w:w="30" w:type="dxa"/>
              <w:right w:w="75" w:type="dxa"/>
            </w:tcMar>
            <w:vAlign w:val="center"/>
            <w:hideMark/>
          </w:tcPr>
          <w:p w14:paraId="311E522E"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22 - 24</w:t>
            </w:r>
          </w:p>
        </w:tc>
        <w:tc>
          <w:tcPr>
            <w:tcW w:w="0" w:type="auto"/>
            <w:shd w:val="clear" w:color="auto" w:fill="FAEBD7"/>
            <w:tcMar>
              <w:top w:w="30" w:type="dxa"/>
              <w:left w:w="75" w:type="dxa"/>
              <w:bottom w:w="30" w:type="dxa"/>
              <w:right w:w="75" w:type="dxa"/>
            </w:tcMar>
            <w:vAlign w:val="center"/>
            <w:hideMark/>
          </w:tcPr>
          <w:p w14:paraId="73437F7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25</w:t>
            </w:r>
          </w:p>
        </w:tc>
        <w:tc>
          <w:tcPr>
            <w:tcW w:w="0" w:type="auto"/>
            <w:shd w:val="clear" w:color="auto" w:fill="FAEBD7"/>
            <w:tcMar>
              <w:top w:w="30" w:type="dxa"/>
              <w:left w:w="75" w:type="dxa"/>
              <w:bottom w:w="30" w:type="dxa"/>
              <w:right w:w="75" w:type="dxa"/>
            </w:tcMar>
            <w:vAlign w:val="center"/>
            <w:hideMark/>
          </w:tcPr>
          <w:p w14:paraId="7F7E8A8A"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26</w:t>
            </w:r>
          </w:p>
        </w:tc>
        <w:tc>
          <w:tcPr>
            <w:tcW w:w="0" w:type="auto"/>
            <w:shd w:val="clear" w:color="auto" w:fill="FAEBD7"/>
            <w:tcMar>
              <w:top w:w="30" w:type="dxa"/>
              <w:left w:w="75" w:type="dxa"/>
              <w:bottom w:w="30" w:type="dxa"/>
              <w:right w:w="75" w:type="dxa"/>
            </w:tcMar>
            <w:vAlign w:val="center"/>
            <w:hideMark/>
          </w:tcPr>
          <w:p w14:paraId="3495CFE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21</w:t>
            </w:r>
          </w:p>
        </w:tc>
        <w:tc>
          <w:tcPr>
            <w:tcW w:w="0" w:type="auto"/>
            <w:shd w:val="clear" w:color="auto" w:fill="FAEBD7"/>
            <w:tcMar>
              <w:top w:w="30" w:type="dxa"/>
              <w:left w:w="75" w:type="dxa"/>
              <w:bottom w:w="30" w:type="dxa"/>
              <w:right w:w="75" w:type="dxa"/>
            </w:tcMar>
            <w:vAlign w:val="center"/>
            <w:hideMark/>
          </w:tcPr>
          <w:p w14:paraId="725505C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18</w:t>
            </w:r>
          </w:p>
        </w:tc>
        <w:tc>
          <w:tcPr>
            <w:tcW w:w="0" w:type="auto"/>
            <w:shd w:val="clear" w:color="auto" w:fill="FAEBD7"/>
            <w:tcMar>
              <w:top w:w="30" w:type="dxa"/>
              <w:left w:w="75" w:type="dxa"/>
              <w:bottom w:w="30" w:type="dxa"/>
              <w:right w:w="75" w:type="dxa"/>
            </w:tcMar>
            <w:vAlign w:val="center"/>
            <w:hideMark/>
          </w:tcPr>
          <w:p w14:paraId="42CB02E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40 - 60</w:t>
            </w:r>
          </w:p>
        </w:tc>
        <w:tc>
          <w:tcPr>
            <w:tcW w:w="0" w:type="auto"/>
            <w:shd w:val="clear" w:color="auto" w:fill="FAEBD7"/>
            <w:tcMar>
              <w:top w:w="30" w:type="dxa"/>
              <w:left w:w="75" w:type="dxa"/>
              <w:bottom w:w="30" w:type="dxa"/>
              <w:right w:w="75" w:type="dxa"/>
            </w:tcMar>
            <w:vAlign w:val="center"/>
            <w:hideMark/>
          </w:tcPr>
          <w:p w14:paraId="013C05F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75</w:t>
            </w:r>
          </w:p>
        </w:tc>
        <w:tc>
          <w:tcPr>
            <w:tcW w:w="0" w:type="auto"/>
            <w:shd w:val="clear" w:color="auto" w:fill="FAEBD7"/>
            <w:tcMar>
              <w:top w:w="30" w:type="dxa"/>
              <w:left w:w="75" w:type="dxa"/>
              <w:bottom w:w="30" w:type="dxa"/>
              <w:right w:w="75" w:type="dxa"/>
            </w:tcMar>
            <w:vAlign w:val="center"/>
            <w:hideMark/>
          </w:tcPr>
          <w:p w14:paraId="76BD42E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0,1</w:t>
            </w:r>
          </w:p>
        </w:tc>
        <w:tc>
          <w:tcPr>
            <w:tcW w:w="0" w:type="auto"/>
            <w:shd w:val="clear" w:color="auto" w:fill="FAEBD7"/>
            <w:tcMar>
              <w:top w:w="30" w:type="dxa"/>
              <w:left w:w="75" w:type="dxa"/>
              <w:bottom w:w="30" w:type="dxa"/>
              <w:right w:w="75" w:type="dxa"/>
            </w:tcMar>
            <w:vAlign w:val="center"/>
            <w:hideMark/>
          </w:tcPr>
          <w:p w14:paraId="55BC428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не более 0,1</w:t>
            </w:r>
          </w:p>
        </w:tc>
      </w:tr>
      <w:tr w:rsidR="00394219" w14:paraId="0A38ECD9" w14:textId="77777777" w:rsidTr="00394219">
        <w:trPr>
          <w:tblCellSpacing w:w="15" w:type="dxa"/>
        </w:trPr>
        <w:tc>
          <w:tcPr>
            <w:tcW w:w="0" w:type="auto"/>
            <w:vMerge/>
            <w:shd w:val="clear" w:color="auto" w:fill="FAF0E6"/>
            <w:vAlign w:val="center"/>
            <w:hideMark/>
          </w:tcPr>
          <w:p w14:paraId="10F90D09" w14:textId="77777777" w:rsidR="00394219" w:rsidRDefault="00394219">
            <w:pPr>
              <w:spacing w:before="100" w:beforeAutospacing="1" w:after="150" w:line="288" w:lineRule="atLeast"/>
              <w:jc w:val="both"/>
              <w:rPr>
                <w:rFonts w:ascii="Arial" w:hAnsi="Arial" w:cs="Arial"/>
                <w:color w:val="000000"/>
                <w:sz w:val="18"/>
                <w:szCs w:val="18"/>
              </w:rPr>
            </w:pPr>
          </w:p>
        </w:tc>
        <w:tc>
          <w:tcPr>
            <w:tcW w:w="0" w:type="auto"/>
            <w:shd w:val="clear" w:color="auto" w:fill="FAF0E6"/>
            <w:tcMar>
              <w:top w:w="30" w:type="dxa"/>
              <w:left w:w="75" w:type="dxa"/>
              <w:bottom w:w="30" w:type="dxa"/>
              <w:right w:w="75" w:type="dxa"/>
            </w:tcMar>
            <w:vAlign w:val="center"/>
            <w:hideMark/>
          </w:tcPr>
          <w:p w14:paraId="3D75C1B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xml:space="preserve">Легкая - </w:t>
            </w:r>
            <w:proofErr w:type="spellStart"/>
            <w:r>
              <w:rPr>
                <w:rFonts w:ascii="Arial" w:hAnsi="Arial" w:cs="Arial"/>
                <w:color w:val="000000"/>
                <w:sz w:val="18"/>
                <w:szCs w:val="18"/>
              </w:rPr>
              <w:t>Iб</w:t>
            </w:r>
            <w:proofErr w:type="spellEnd"/>
          </w:p>
        </w:tc>
        <w:tc>
          <w:tcPr>
            <w:tcW w:w="0" w:type="auto"/>
            <w:shd w:val="clear" w:color="auto" w:fill="FAF0E6"/>
            <w:tcMar>
              <w:top w:w="30" w:type="dxa"/>
              <w:left w:w="75" w:type="dxa"/>
              <w:bottom w:w="30" w:type="dxa"/>
              <w:right w:w="75" w:type="dxa"/>
            </w:tcMar>
            <w:vAlign w:val="center"/>
            <w:hideMark/>
          </w:tcPr>
          <w:p w14:paraId="6994C90A"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21 - 23</w:t>
            </w:r>
          </w:p>
        </w:tc>
        <w:tc>
          <w:tcPr>
            <w:tcW w:w="0" w:type="auto"/>
            <w:shd w:val="clear" w:color="auto" w:fill="FAF0E6"/>
            <w:tcMar>
              <w:top w:w="30" w:type="dxa"/>
              <w:left w:w="75" w:type="dxa"/>
              <w:bottom w:w="30" w:type="dxa"/>
              <w:right w:w="75" w:type="dxa"/>
            </w:tcMar>
            <w:vAlign w:val="center"/>
            <w:hideMark/>
          </w:tcPr>
          <w:p w14:paraId="0BF17CB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24</w:t>
            </w:r>
          </w:p>
        </w:tc>
        <w:tc>
          <w:tcPr>
            <w:tcW w:w="0" w:type="auto"/>
            <w:shd w:val="clear" w:color="auto" w:fill="FAF0E6"/>
            <w:tcMar>
              <w:top w:w="30" w:type="dxa"/>
              <w:left w:w="75" w:type="dxa"/>
              <w:bottom w:w="30" w:type="dxa"/>
              <w:right w:w="75" w:type="dxa"/>
            </w:tcMar>
            <w:vAlign w:val="center"/>
            <w:hideMark/>
          </w:tcPr>
          <w:p w14:paraId="4A4B656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25</w:t>
            </w:r>
          </w:p>
        </w:tc>
        <w:tc>
          <w:tcPr>
            <w:tcW w:w="0" w:type="auto"/>
            <w:shd w:val="clear" w:color="auto" w:fill="FAF0E6"/>
            <w:tcMar>
              <w:top w:w="30" w:type="dxa"/>
              <w:left w:w="75" w:type="dxa"/>
              <w:bottom w:w="30" w:type="dxa"/>
              <w:right w:w="75" w:type="dxa"/>
            </w:tcMar>
            <w:vAlign w:val="center"/>
            <w:hideMark/>
          </w:tcPr>
          <w:p w14:paraId="497D2AB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20</w:t>
            </w:r>
          </w:p>
        </w:tc>
        <w:tc>
          <w:tcPr>
            <w:tcW w:w="0" w:type="auto"/>
            <w:shd w:val="clear" w:color="auto" w:fill="FAF0E6"/>
            <w:tcMar>
              <w:top w:w="30" w:type="dxa"/>
              <w:left w:w="75" w:type="dxa"/>
              <w:bottom w:w="30" w:type="dxa"/>
              <w:right w:w="75" w:type="dxa"/>
            </w:tcMar>
            <w:vAlign w:val="center"/>
            <w:hideMark/>
          </w:tcPr>
          <w:p w14:paraId="61DC2DE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17</w:t>
            </w:r>
          </w:p>
        </w:tc>
        <w:tc>
          <w:tcPr>
            <w:tcW w:w="0" w:type="auto"/>
            <w:shd w:val="clear" w:color="auto" w:fill="FAF0E6"/>
            <w:tcMar>
              <w:top w:w="30" w:type="dxa"/>
              <w:left w:w="75" w:type="dxa"/>
              <w:bottom w:w="30" w:type="dxa"/>
              <w:right w:w="75" w:type="dxa"/>
            </w:tcMar>
            <w:vAlign w:val="center"/>
            <w:hideMark/>
          </w:tcPr>
          <w:p w14:paraId="56D8FF8E"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40 - 60</w:t>
            </w:r>
          </w:p>
        </w:tc>
        <w:tc>
          <w:tcPr>
            <w:tcW w:w="0" w:type="auto"/>
            <w:shd w:val="clear" w:color="auto" w:fill="FAF0E6"/>
            <w:tcMar>
              <w:top w:w="30" w:type="dxa"/>
              <w:left w:w="75" w:type="dxa"/>
              <w:bottom w:w="30" w:type="dxa"/>
              <w:right w:w="75" w:type="dxa"/>
            </w:tcMar>
            <w:vAlign w:val="center"/>
            <w:hideMark/>
          </w:tcPr>
          <w:p w14:paraId="5DD0DD3A"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75</w:t>
            </w:r>
          </w:p>
        </w:tc>
        <w:tc>
          <w:tcPr>
            <w:tcW w:w="0" w:type="auto"/>
            <w:shd w:val="clear" w:color="auto" w:fill="FAF0E6"/>
            <w:tcMar>
              <w:top w:w="30" w:type="dxa"/>
              <w:left w:w="75" w:type="dxa"/>
              <w:bottom w:w="30" w:type="dxa"/>
              <w:right w:w="75" w:type="dxa"/>
            </w:tcMar>
            <w:vAlign w:val="center"/>
            <w:hideMark/>
          </w:tcPr>
          <w:p w14:paraId="30C3D07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0,1</w:t>
            </w:r>
          </w:p>
        </w:tc>
        <w:tc>
          <w:tcPr>
            <w:tcW w:w="0" w:type="auto"/>
            <w:shd w:val="clear" w:color="auto" w:fill="FAF0E6"/>
            <w:tcMar>
              <w:top w:w="30" w:type="dxa"/>
              <w:left w:w="75" w:type="dxa"/>
              <w:bottom w:w="30" w:type="dxa"/>
              <w:right w:w="75" w:type="dxa"/>
            </w:tcMar>
            <w:vAlign w:val="center"/>
            <w:hideMark/>
          </w:tcPr>
          <w:p w14:paraId="6321294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не более 0,2</w:t>
            </w:r>
          </w:p>
        </w:tc>
      </w:tr>
      <w:tr w:rsidR="00394219" w14:paraId="519EF329" w14:textId="77777777" w:rsidTr="00394219">
        <w:trPr>
          <w:tblCellSpacing w:w="15" w:type="dxa"/>
        </w:trPr>
        <w:tc>
          <w:tcPr>
            <w:tcW w:w="0" w:type="auto"/>
            <w:vMerge/>
            <w:shd w:val="clear" w:color="auto" w:fill="FAEBD7"/>
            <w:vAlign w:val="center"/>
            <w:hideMark/>
          </w:tcPr>
          <w:p w14:paraId="44E2FDD3" w14:textId="77777777" w:rsidR="00394219" w:rsidRDefault="00394219">
            <w:pPr>
              <w:spacing w:before="100" w:beforeAutospacing="1" w:after="150" w:line="288" w:lineRule="atLeast"/>
              <w:jc w:val="both"/>
              <w:rPr>
                <w:rFonts w:ascii="Arial" w:hAnsi="Arial" w:cs="Arial"/>
                <w:color w:val="000000"/>
                <w:sz w:val="18"/>
                <w:szCs w:val="18"/>
              </w:rPr>
            </w:pPr>
          </w:p>
        </w:tc>
        <w:tc>
          <w:tcPr>
            <w:tcW w:w="0" w:type="auto"/>
            <w:shd w:val="clear" w:color="auto" w:fill="FAEBD7"/>
            <w:tcMar>
              <w:top w:w="30" w:type="dxa"/>
              <w:left w:w="75" w:type="dxa"/>
              <w:bottom w:w="30" w:type="dxa"/>
              <w:right w:w="75" w:type="dxa"/>
            </w:tcMar>
            <w:vAlign w:val="center"/>
            <w:hideMark/>
          </w:tcPr>
          <w:p w14:paraId="53305BF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xml:space="preserve">Средней тяж. - </w:t>
            </w:r>
            <w:proofErr w:type="spellStart"/>
            <w:r>
              <w:rPr>
                <w:rFonts w:ascii="Arial" w:hAnsi="Arial" w:cs="Arial"/>
                <w:color w:val="000000"/>
                <w:sz w:val="18"/>
                <w:szCs w:val="18"/>
              </w:rPr>
              <w:t>IIа</w:t>
            </w:r>
            <w:proofErr w:type="spellEnd"/>
          </w:p>
        </w:tc>
        <w:tc>
          <w:tcPr>
            <w:tcW w:w="0" w:type="auto"/>
            <w:shd w:val="clear" w:color="auto" w:fill="FAEBD7"/>
            <w:tcMar>
              <w:top w:w="30" w:type="dxa"/>
              <w:left w:w="75" w:type="dxa"/>
              <w:bottom w:w="30" w:type="dxa"/>
              <w:right w:w="75" w:type="dxa"/>
            </w:tcMar>
            <w:vAlign w:val="center"/>
            <w:hideMark/>
          </w:tcPr>
          <w:p w14:paraId="01443A0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18 - 20</w:t>
            </w:r>
          </w:p>
        </w:tc>
        <w:tc>
          <w:tcPr>
            <w:tcW w:w="0" w:type="auto"/>
            <w:shd w:val="clear" w:color="auto" w:fill="FAEBD7"/>
            <w:tcMar>
              <w:top w:w="30" w:type="dxa"/>
              <w:left w:w="75" w:type="dxa"/>
              <w:bottom w:w="30" w:type="dxa"/>
              <w:right w:w="75" w:type="dxa"/>
            </w:tcMar>
            <w:vAlign w:val="center"/>
            <w:hideMark/>
          </w:tcPr>
          <w:p w14:paraId="317282E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23</w:t>
            </w:r>
          </w:p>
        </w:tc>
        <w:tc>
          <w:tcPr>
            <w:tcW w:w="0" w:type="auto"/>
            <w:shd w:val="clear" w:color="auto" w:fill="FAEBD7"/>
            <w:tcMar>
              <w:top w:w="30" w:type="dxa"/>
              <w:left w:w="75" w:type="dxa"/>
              <w:bottom w:w="30" w:type="dxa"/>
              <w:right w:w="75" w:type="dxa"/>
            </w:tcMar>
            <w:vAlign w:val="center"/>
            <w:hideMark/>
          </w:tcPr>
          <w:p w14:paraId="1114641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24</w:t>
            </w:r>
          </w:p>
        </w:tc>
        <w:tc>
          <w:tcPr>
            <w:tcW w:w="0" w:type="auto"/>
            <w:shd w:val="clear" w:color="auto" w:fill="FAEBD7"/>
            <w:tcMar>
              <w:top w:w="30" w:type="dxa"/>
              <w:left w:w="75" w:type="dxa"/>
              <w:bottom w:w="30" w:type="dxa"/>
              <w:right w:w="75" w:type="dxa"/>
            </w:tcMar>
            <w:vAlign w:val="center"/>
            <w:hideMark/>
          </w:tcPr>
          <w:p w14:paraId="564F62C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17</w:t>
            </w:r>
          </w:p>
        </w:tc>
        <w:tc>
          <w:tcPr>
            <w:tcW w:w="0" w:type="auto"/>
            <w:shd w:val="clear" w:color="auto" w:fill="FAEBD7"/>
            <w:tcMar>
              <w:top w:w="30" w:type="dxa"/>
              <w:left w:w="75" w:type="dxa"/>
              <w:bottom w:w="30" w:type="dxa"/>
              <w:right w:w="75" w:type="dxa"/>
            </w:tcMar>
            <w:vAlign w:val="center"/>
            <w:hideMark/>
          </w:tcPr>
          <w:p w14:paraId="3E8CA3BA"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15</w:t>
            </w:r>
          </w:p>
        </w:tc>
        <w:tc>
          <w:tcPr>
            <w:tcW w:w="0" w:type="auto"/>
            <w:shd w:val="clear" w:color="auto" w:fill="FAEBD7"/>
            <w:tcMar>
              <w:top w:w="30" w:type="dxa"/>
              <w:left w:w="75" w:type="dxa"/>
              <w:bottom w:w="30" w:type="dxa"/>
              <w:right w:w="75" w:type="dxa"/>
            </w:tcMar>
            <w:vAlign w:val="center"/>
            <w:hideMark/>
          </w:tcPr>
          <w:p w14:paraId="3471E04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40 - 60</w:t>
            </w:r>
          </w:p>
        </w:tc>
        <w:tc>
          <w:tcPr>
            <w:tcW w:w="0" w:type="auto"/>
            <w:shd w:val="clear" w:color="auto" w:fill="FAEBD7"/>
            <w:tcMar>
              <w:top w:w="30" w:type="dxa"/>
              <w:left w:w="75" w:type="dxa"/>
              <w:bottom w:w="30" w:type="dxa"/>
              <w:right w:w="75" w:type="dxa"/>
            </w:tcMar>
            <w:vAlign w:val="center"/>
            <w:hideMark/>
          </w:tcPr>
          <w:p w14:paraId="0FB6B9A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75</w:t>
            </w:r>
          </w:p>
        </w:tc>
        <w:tc>
          <w:tcPr>
            <w:tcW w:w="0" w:type="auto"/>
            <w:shd w:val="clear" w:color="auto" w:fill="FAEBD7"/>
            <w:tcMar>
              <w:top w:w="30" w:type="dxa"/>
              <w:left w:w="75" w:type="dxa"/>
              <w:bottom w:w="30" w:type="dxa"/>
              <w:right w:w="75" w:type="dxa"/>
            </w:tcMar>
            <w:vAlign w:val="center"/>
            <w:hideMark/>
          </w:tcPr>
          <w:p w14:paraId="6FFBE5D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0,2</w:t>
            </w:r>
          </w:p>
        </w:tc>
        <w:tc>
          <w:tcPr>
            <w:tcW w:w="0" w:type="auto"/>
            <w:shd w:val="clear" w:color="auto" w:fill="FAEBD7"/>
            <w:tcMar>
              <w:top w:w="30" w:type="dxa"/>
              <w:left w:w="75" w:type="dxa"/>
              <w:bottom w:w="30" w:type="dxa"/>
              <w:right w:w="75" w:type="dxa"/>
            </w:tcMar>
            <w:vAlign w:val="center"/>
            <w:hideMark/>
          </w:tcPr>
          <w:p w14:paraId="2DAC9A0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не более 0,3</w:t>
            </w:r>
          </w:p>
        </w:tc>
      </w:tr>
      <w:tr w:rsidR="00394219" w14:paraId="68A74E4C" w14:textId="77777777" w:rsidTr="00394219">
        <w:trPr>
          <w:tblCellSpacing w:w="15" w:type="dxa"/>
        </w:trPr>
        <w:tc>
          <w:tcPr>
            <w:tcW w:w="0" w:type="auto"/>
            <w:vMerge/>
            <w:shd w:val="clear" w:color="auto" w:fill="FAF0E6"/>
            <w:vAlign w:val="center"/>
            <w:hideMark/>
          </w:tcPr>
          <w:p w14:paraId="59E35132" w14:textId="77777777" w:rsidR="00394219" w:rsidRDefault="00394219">
            <w:pPr>
              <w:spacing w:before="100" w:beforeAutospacing="1" w:after="150" w:line="288" w:lineRule="atLeast"/>
              <w:jc w:val="both"/>
              <w:rPr>
                <w:rFonts w:ascii="Arial" w:hAnsi="Arial" w:cs="Arial"/>
                <w:color w:val="000000"/>
                <w:sz w:val="18"/>
                <w:szCs w:val="18"/>
              </w:rPr>
            </w:pPr>
          </w:p>
        </w:tc>
        <w:tc>
          <w:tcPr>
            <w:tcW w:w="0" w:type="auto"/>
            <w:shd w:val="clear" w:color="auto" w:fill="FAF0E6"/>
            <w:tcMar>
              <w:top w:w="30" w:type="dxa"/>
              <w:left w:w="75" w:type="dxa"/>
              <w:bottom w:w="30" w:type="dxa"/>
              <w:right w:w="75" w:type="dxa"/>
            </w:tcMar>
            <w:vAlign w:val="center"/>
            <w:hideMark/>
          </w:tcPr>
          <w:p w14:paraId="00AEDB3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xml:space="preserve">Средней тяж. - </w:t>
            </w:r>
            <w:proofErr w:type="spellStart"/>
            <w:r>
              <w:rPr>
                <w:rFonts w:ascii="Arial" w:hAnsi="Arial" w:cs="Arial"/>
                <w:color w:val="000000"/>
                <w:sz w:val="18"/>
                <w:szCs w:val="18"/>
              </w:rPr>
              <w:t>IIб</w:t>
            </w:r>
            <w:proofErr w:type="spellEnd"/>
          </w:p>
        </w:tc>
        <w:tc>
          <w:tcPr>
            <w:tcW w:w="0" w:type="auto"/>
            <w:shd w:val="clear" w:color="auto" w:fill="FAF0E6"/>
            <w:tcMar>
              <w:top w:w="30" w:type="dxa"/>
              <w:left w:w="75" w:type="dxa"/>
              <w:bottom w:w="30" w:type="dxa"/>
              <w:right w:w="75" w:type="dxa"/>
            </w:tcMar>
            <w:vAlign w:val="center"/>
            <w:hideMark/>
          </w:tcPr>
          <w:p w14:paraId="4F1B62C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17 - 19</w:t>
            </w:r>
          </w:p>
        </w:tc>
        <w:tc>
          <w:tcPr>
            <w:tcW w:w="0" w:type="auto"/>
            <w:shd w:val="clear" w:color="auto" w:fill="FAF0E6"/>
            <w:tcMar>
              <w:top w:w="30" w:type="dxa"/>
              <w:left w:w="75" w:type="dxa"/>
              <w:bottom w:w="30" w:type="dxa"/>
              <w:right w:w="75" w:type="dxa"/>
            </w:tcMar>
            <w:vAlign w:val="center"/>
            <w:hideMark/>
          </w:tcPr>
          <w:p w14:paraId="68A8674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21</w:t>
            </w:r>
          </w:p>
        </w:tc>
        <w:tc>
          <w:tcPr>
            <w:tcW w:w="0" w:type="auto"/>
            <w:shd w:val="clear" w:color="auto" w:fill="FAF0E6"/>
            <w:tcMar>
              <w:top w:w="30" w:type="dxa"/>
              <w:left w:w="75" w:type="dxa"/>
              <w:bottom w:w="30" w:type="dxa"/>
              <w:right w:w="75" w:type="dxa"/>
            </w:tcMar>
            <w:vAlign w:val="center"/>
            <w:hideMark/>
          </w:tcPr>
          <w:p w14:paraId="1F8FA41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23</w:t>
            </w:r>
          </w:p>
        </w:tc>
        <w:tc>
          <w:tcPr>
            <w:tcW w:w="0" w:type="auto"/>
            <w:shd w:val="clear" w:color="auto" w:fill="FAF0E6"/>
            <w:tcMar>
              <w:top w:w="30" w:type="dxa"/>
              <w:left w:w="75" w:type="dxa"/>
              <w:bottom w:w="30" w:type="dxa"/>
              <w:right w:w="75" w:type="dxa"/>
            </w:tcMar>
            <w:vAlign w:val="center"/>
            <w:hideMark/>
          </w:tcPr>
          <w:p w14:paraId="64975CF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15</w:t>
            </w:r>
          </w:p>
        </w:tc>
        <w:tc>
          <w:tcPr>
            <w:tcW w:w="0" w:type="auto"/>
            <w:shd w:val="clear" w:color="auto" w:fill="FAF0E6"/>
            <w:tcMar>
              <w:top w:w="30" w:type="dxa"/>
              <w:left w:w="75" w:type="dxa"/>
              <w:bottom w:w="30" w:type="dxa"/>
              <w:right w:w="75" w:type="dxa"/>
            </w:tcMar>
            <w:vAlign w:val="center"/>
            <w:hideMark/>
          </w:tcPr>
          <w:p w14:paraId="1DD5B88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13</w:t>
            </w:r>
          </w:p>
        </w:tc>
        <w:tc>
          <w:tcPr>
            <w:tcW w:w="0" w:type="auto"/>
            <w:shd w:val="clear" w:color="auto" w:fill="FAF0E6"/>
            <w:tcMar>
              <w:top w:w="30" w:type="dxa"/>
              <w:left w:w="75" w:type="dxa"/>
              <w:bottom w:w="30" w:type="dxa"/>
              <w:right w:w="75" w:type="dxa"/>
            </w:tcMar>
            <w:vAlign w:val="center"/>
            <w:hideMark/>
          </w:tcPr>
          <w:p w14:paraId="2B14321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40 - 60</w:t>
            </w:r>
          </w:p>
        </w:tc>
        <w:tc>
          <w:tcPr>
            <w:tcW w:w="0" w:type="auto"/>
            <w:shd w:val="clear" w:color="auto" w:fill="FAF0E6"/>
            <w:tcMar>
              <w:top w:w="30" w:type="dxa"/>
              <w:left w:w="75" w:type="dxa"/>
              <w:bottom w:w="30" w:type="dxa"/>
              <w:right w:w="75" w:type="dxa"/>
            </w:tcMar>
            <w:vAlign w:val="center"/>
            <w:hideMark/>
          </w:tcPr>
          <w:p w14:paraId="40D24E2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75</w:t>
            </w:r>
          </w:p>
        </w:tc>
        <w:tc>
          <w:tcPr>
            <w:tcW w:w="0" w:type="auto"/>
            <w:shd w:val="clear" w:color="auto" w:fill="FAF0E6"/>
            <w:tcMar>
              <w:top w:w="30" w:type="dxa"/>
              <w:left w:w="75" w:type="dxa"/>
              <w:bottom w:w="30" w:type="dxa"/>
              <w:right w:w="75" w:type="dxa"/>
            </w:tcMar>
            <w:vAlign w:val="center"/>
            <w:hideMark/>
          </w:tcPr>
          <w:p w14:paraId="5F0E32E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0,2</w:t>
            </w:r>
          </w:p>
        </w:tc>
        <w:tc>
          <w:tcPr>
            <w:tcW w:w="0" w:type="auto"/>
            <w:shd w:val="clear" w:color="auto" w:fill="FAF0E6"/>
            <w:tcMar>
              <w:top w:w="30" w:type="dxa"/>
              <w:left w:w="75" w:type="dxa"/>
              <w:bottom w:w="30" w:type="dxa"/>
              <w:right w:w="75" w:type="dxa"/>
            </w:tcMar>
            <w:vAlign w:val="center"/>
            <w:hideMark/>
          </w:tcPr>
          <w:p w14:paraId="3EC3628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не более 0,4</w:t>
            </w:r>
          </w:p>
        </w:tc>
      </w:tr>
      <w:tr w:rsidR="00394219" w14:paraId="7578D30B" w14:textId="77777777" w:rsidTr="00394219">
        <w:trPr>
          <w:tblCellSpacing w:w="15" w:type="dxa"/>
        </w:trPr>
        <w:tc>
          <w:tcPr>
            <w:tcW w:w="0" w:type="auto"/>
            <w:vMerge/>
            <w:shd w:val="clear" w:color="auto" w:fill="FAEBD7"/>
            <w:vAlign w:val="center"/>
            <w:hideMark/>
          </w:tcPr>
          <w:p w14:paraId="7573AC79" w14:textId="77777777" w:rsidR="00394219" w:rsidRDefault="00394219">
            <w:pPr>
              <w:spacing w:before="100" w:beforeAutospacing="1" w:after="150" w:line="288" w:lineRule="atLeast"/>
              <w:jc w:val="both"/>
              <w:rPr>
                <w:rFonts w:ascii="Arial" w:hAnsi="Arial" w:cs="Arial"/>
                <w:color w:val="000000"/>
                <w:sz w:val="18"/>
                <w:szCs w:val="18"/>
              </w:rPr>
            </w:pPr>
          </w:p>
        </w:tc>
        <w:tc>
          <w:tcPr>
            <w:tcW w:w="0" w:type="auto"/>
            <w:shd w:val="clear" w:color="auto" w:fill="FAEBD7"/>
            <w:tcMar>
              <w:top w:w="30" w:type="dxa"/>
              <w:left w:w="75" w:type="dxa"/>
              <w:bottom w:w="30" w:type="dxa"/>
              <w:right w:w="75" w:type="dxa"/>
            </w:tcMar>
            <w:vAlign w:val="center"/>
            <w:hideMark/>
          </w:tcPr>
          <w:p w14:paraId="71AC894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Тяжелая - III</w:t>
            </w:r>
          </w:p>
        </w:tc>
        <w:tc>
          <w:tcPr>
            <w:tcW w:w="0" w:type="auto"/>
            <w:shd w:val="clear" w:color="auto" w:fill="FAEBD7"/>
            <w:tcMar>
              <w:top w:w="30" w:type="dxa"/>
              <w:left w:w="75" w:type="dxa"/>
              <w:bottom w:w="30" w:type="dxa"/>
              <w:right w:w="75" w:type="dxa"/>
            </w:tcMar>
            <w:vAlign w:val="center"/>
            <w:hideMark/>
          </w:tcPr>
          <w:p w14:paraId="031A60A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16 - 18</w:t>
            </w:r>
          </w:p>
        </w:tc>
        <w:tc>
          <w:tcPr>
            <w:tcW w:w="0" w:type="auto"/>
            <w:shd w:val="clear" w:color="auto" w:fill="FAEBD7"/>
            <w:tcMar>
              <w:top w:w="30" w:type="dxa"/>
              <w:left w:w="75" w:type="dxa"/>
              <w:bottom w:w="30" w:type="dxa"/>
              <w:right w:w="75" w:type="dxa"/>
            </w:tcMar>
            <w:vAlign w:val="center"/>
            <w:hideMark/>
          </w:tcPr>
          <w:p w14:paraId="25FA98A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19</w:t>
            </w:r>
          </w:p>
        </w:tc>
        <w:tc>
          <w:tcPr>
            <w:tcW w:w="0" w:type="auto"/>
            <w:shd w:val="clear" w:color="auto" w:fill="FAEBD7"/>
            <w:tcMar>
              <w:top w:w="30" w:type="dxa"/>
              <w:left w:w="75" w:type="dxa"/>
              <w:bottom w:w="30" w:type="dxa"/>
              <w:right w:w="75" w:type="dxa"/>
            </w:tcMar>
            <w:vAlign w:val="center"/>
            <w:hideMark/>
          </w:tcPr>
          <w:p w14:paraId="19BED1B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20</w:t>
            </w:r>
          </w:p>
        </w:tc>
        <w:tc>
          <w:tcPr>
            <w:tcW w:w="0" w:type="auto"/>
            <w:shd w:val="clear" w:color="auto" w:fill="FAEBD7"/>
            <w:tcMar>
              <w:top w:w="30" w:type="dxa"/>
              <w:left w:w="75" w:type="dxa"/>
              <w:bottom w:w="30" w:type="dxa"/>
              <w:right w:w="75" w:type="dxa"/>
            </w:tcMar>
            <w:vAlign w:val="center"/>
            <w:hideMark/>
          </w:tcPr>
          <w:p w14:paraId="487FB61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13</w:t>
            </w:r>
          </w:p>
        </w:tc>
        <w:tc>
          <w:tcPr>
            <w:tcW w:w="0" w:type="auto"/>
            <w:shd w:val="clear" w:color="auto" w:fill="FAEBD7"/>
            <w:tcMar>
              <w:top w:w="30" w:type="dxa"/>
              <w:left w:w="75" w:type="dxa"/>
              <w:bottom w:w="30" w:type="dxa"/>
              <w:right w:w="75" w:type="dxa"/>
            </w:tcMar>
            <w:vAlign w:val="center"/>
            <w:hideMark/>
          </w:tcPr>
          <w:p w14:paraId="667A5A9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12</w:t>
            </w:r>
          </w:p>
        </w:tc>
        <w:tc>
          <w:tcPr>
            <w:tcW w:w="0" w:type="auto"/>
            <w:shd w:val="clear" w:color="auto" w:fill="FAEBD7"/>
            <w:tcMar>
              <w:top w:w="30" w:type="dxa"/>
              <w:left w:w="75" w:type="dxa"/>
              <w:bottom w:w="30" w:type="dxa"/>
              <w:right w:w="75" w:type="dxa"/>
            </w:tcMar>
            <w:vAlign w:val="center"/>
            <w:hideMark/>
          </w:tcPr>
          <w:p w14:paraId="7EF132F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40 - 60</w:t>
            </w:r>
          </w:p>
        </w:tc>
        <w:tc>
          <w:tcPr>
            <w:tcW w:w="0" w:type="auto"/>
            <w:shd w:val="clear" w:color="auto" w:fill="FAEBD7"/>
            <w:tcMar>
              <w:top w:w="30" w:type="dxa"/>
              <w:left w:w="75" w:type="dxa"/>
              <w:bottom w:w="30" w:type="dxa"/>
              <w:right w:w="75" w:type="dxa"/>
            </w:tcMar>
            <w:vAlign w:val="center"/>
            <w:hideMark/>
          </w:tcPr>
          <w:p w14:paraId="063CC96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75</w:t>
            </w:r>
          </w:p>
        </w:tc>
        <w:tc>
          <w:tcPr>
            <w:tcW w:w="0" w:type="auto"/>
            <w:shd w:val="clear" w:color="auto" w:fill="FAEBD7"/>
            <w:tcMar>
              <w:top w:w="30" w:type="dxa"/>
              <w:left w:w="75" w:type="dxa"/>
              <w:bottom w:w="30" w:type="dxa"/>
              <w:right w:w="75" w:type="dxa"/>
            </w:tcMar>
            <w:vAlign w:val="center"/>
            <w:hideMark/>
          </w:tcPr>
          <w:p w14:paraId="6506692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0,3</w:t>
            </w:r>
          </w:p>
        </w:tc>
        <w:tc>
          <w:tcPr>
            <w:tcW w:w="0" w:type="auto"/>
            <w:shd w:val="clear" w:color="auto" w:fill="FAEBD7"/>
            <w:tcMar>
              <w:top w:w="30" w:type="dxa"/>
              <w:left w:w="75" w:type="dxa"/>
              <w:bottom w:w="30" w:type="dxa"/>
              <w:right w:w="75" w:type="dxa"/>
            </w:tcMar>
            <w:vAlign w:val="center"/>
            <w:hideMark/>
          </w:tcPr>
          <w:p w14:paraId="41FBD72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не более 0,5</w:t>
            </w:r>
          </w:p>
        </w:tc>
      </w:tr>
      <w:tr w:rsidR="00394219" w14:paraId="3DD21545" w14:textId="77777777" w:rsidTr="00394219">
        <w:trPr>
          <w:tblCellSpacing w:w="15" w:type="dxa"/>
        </w:trPr>
        <w:tc>
          <w:tcPr>
            <w:tcW w:w="0" w:type="auto"/>
            <w:vMerge w:val="restart"/>
            <w:shd w:val="clear" w:color="auto" w:fill="FAF0E6"/>
            <w:tcMar>
              <w:top w:w="30" w:type="dxa"/>
              <w:left w:w="75" w:type="dxa"/>
              <w:bottom w:w="30" w:type="dxa"/>
              <w:right w:w="75" w:type="dxa"/>
            </w:tcMar>
            <w:vAlign w:val="center"/>
            <w:hideMark/>
          </w:tcPr>
          <w:p w14:paraId="374546D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Теплый</w:t>
            </w:r>
          </w:p>
        </w:tc>
        <w:tc>
          <w:tcPr>
            <w:tcW w:w="0" w:type="auto"/>
            <w:shd w:val="clear" w:color="auto" w:fill="FAF0E6"/>
            <w:tcMar>
              <w:top w:w="30" w:type="dxa"/>
              <w:left w:w="75" w:type="dxa"/>
              <w:bottom w:w="30" w:type="dxa"/>
              <w:right w:w="75" w:type="dxa"/>
            </w:tcMar>
            <w:vAlign w:val="center"/>
            <w:hideMark/>
          </w:tcPr>
          <w:p w14:paraId="77BB1A5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xml:space="preserve">Легкая - </w:t>
            </w:r>
            <w:proofErr w:type="spellStart"/>
            <w:r>
              <w:rPr>
                <w:rFonts w:ascii="Arial" w:hAnsi="Arial" w:cs="Arial"/>
                <w:color w:val="000000"/>
                <w:sz w:val="18"/>
                <w:szCs w:val="18"/>
              </w:rPr>
              <w:t>Iа</w:t>
            </w:r>
            <w:proofErr w:type="spellEnd"/>
          </w:p>
        </w:tc>
        <w:tc>
          <w:tcPr>
            <w:tcW w:w="0" w:type="auto"/>
            <w:shd w:val="clear" w:color="auto" w:fill="FAF0E6"/>
            <w:tcMar>
              <w:top w:w="30" w:type="dxa"/>
              <w:left w:w="75" w:type="dxa"/>
              <w:bottom w:w="30" w:type="dxa"/>
              <w:right w:w="75" w:type="dxa"/>
            </w:tcMar>
            <w:vAlign w:val="center"/>
            <w:hideMark/>
          </w:tcPr>
          <w:p w14:paraId="5FEE67F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23 - 25</w:t>
            </w:r>
          </w:p>
        </w:tc>
        <w:tc>
          <w:tcPr>
            <w:tcW w:w="0" w:type="auto"/>
            <w:shd w:val="clear" w:color="auto" w:fill="FAF0E6"/>
            <w:tcMar>
              <w:top w:w="30" w:type="dxa"/>
              <w:left w:w="75" w:type="dxa"/>
              <w:bottom w:w="30" w:type="dxa"/>
              <w:right w:w="75" w:type="dxa"/>
            </w:tcMar>
            <w:vAlign w:val="center"/>
            <w:hideMark/>
          </w:tcPr>
          <w:p w14:paraId="5816C84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28</w:t>
            </w:r>
          </w:p>
        </w:tc>
        <w:tc>
          <w:tcPr>
            <w:tcW w:w="0" w:type="auto"/>
            <w:shd w:val="clear" w:color="auto" w:fill="FAF0E6"/>
            <w:tcMar>
              <w:top w:w="30" w:type="dxa"/>
              <w:left w:w="75" w:type="dxa"/>
              <w:bottom w:w="30" w:type="dxa"/>
              <w:right w:w="75" w:type="dxa"/>
            </w:tcMar>
            <w:vAlign w:val="center"/>
            <w:hideMark/>
          </w:tcPr>
          <w:p w14:paraId="7D0EB81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30</w:t>
            </w:r>
          </w:p>
        </w:tc>
        <w:tc>
          <w:tcPr>
            <w:tcW w:w="0" w:type="auto"/>
            <w:shd w:val="clear" w:color="auto" w:fill="FAF0E6"/>
            <w:tcMar>
              <w:top w:w="30" w:type="dxa"/>
              <w:left w:w="75" w:type="dxa"/>
              <w:bottom w:w="30" w:type="dxa"/>
              <w:right w:w="75" w:type="dxa"/>
            </w:tcMar>
            <w:vAlign w:val="center"/>
            <w:hideMark/>
          </w:tcPr>
          <w:p w14:paraId="38BA2CB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22</w:t>
            </w:r>
          </w:p>
        </w:tc>
        <w:tc>
          <w:tcPr>
            <w:tcW w:w="0" w:type="auto"/>
            <w:shd w:val="clear" w:color="auto" w:fill="FAF0E6"/>
            <w:tcMar>
              <w:top w:w="30" w:type="dxa"/>
              <w:left w:w="75" w:type="dxa"/>
              <w:bottom w:w="30" w:type="dxa"/>
              <w:right w:w="75" w:type="dxa"/>
            </w:tcMar>
            <w:vAlign w:val="center"/>
            <w:hideMark/>
          </w:tcPr>
          <w:p w14:paraId="59515B6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20</w:t>
            </w:r>
          </w:p>
        </w:tc>
        <w:tc>
          <w:tcPr>
            <w:tcW w:w="0" w:type="auto"/>
            <w:shd w:val="clear" w:color="auto" w:fill="FAF0E6"/>
            <w:tcMar>
              <w:top w:w="30" w:type="dxa"/>
              <w:left w:w="75" w:type="dxa"/>
              <w:bottom w:w="30" w:type="dxa"/>
              <w:right w:w="75" w:type="dxa"/>
            </w:tcMar>
            <w:vAlign w:val="center"/>
            <w:hideMark/>
          </w:tcPr>
          <w:p w14:paraId="212BE40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40 - 60</w:t>
            </w:r>
          </w:p>
        </w:tc>
        <w:tc>
          <w:tcPr>
            <w:tcW w:w="0" w:type="auto"/>
            <w:shd w:val="clear" w:color="auto" w:fill="FAF0E6"/>
            <w:tcMar>
              <w:top w:w="30" w:type="dxa"/>
              <w:left w:w="75" w:type="dxa"/>
              <w:bottom w:w="30" w:type="dxa"/>
              <w:right w:w="75" w:type="dxa"/>
            </w:tcMar>
            <w:vAlign w:val="center"/>
            <w:hideMark/>
          </w:tcPr>
          <w:p w14:paraId="2BD8563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55 при 28°</w:t>
            </w:r>
          </w:p>
        </w:tc>
        <w:tc>
          <w:tcPr>
            <w:tcW w:w="0" w:type="auto"/>
            <w:shd w:val="clear" w:color="auto" w:fill="FAF0E6"/>
            <w:tcMar>
              <w:top w:w="30" w:type="dxa"/>
              <w:left w:w="75" w:type="dxa"/>
              <w:bottom w:w="30" w:type="dxa"/>
              <w:right w:w="75" w:type="dxa"/>
            </w:tcMar>
            <w:vAlign w:val="center"/>
            <w:hideMark/>
          </w:tcPr>
          <w:p w14:paraId="2571064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0,1</w:t>
            </w:r>
          </w:p>
        </w:tc>
        <w:tc>
          <w:tcPr>
            <w:tcW w:w="0" w:type="auto"/>
            <w:shd w:val="clear" w:color="auto" w:fill="FAF0E6"/>
            <w:tcMar>
              <w:top w:w="30" w:type="dxa"/>
              <w:left w:w="75" w:type="dxa"/>
              <w:bottom w:w="30" w:type="dxa"/>
              <w:right w:w="75" w:type="dxa"/>
            </w:tcMar>
            <w:vAlign w:val="center"/>
            <w:hideMark/>
          </w:tcPr>
          <w:p w14:paraId="7C0A9A6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0,1-0,2</w:t>
            </w:r>
          </w:p>
        </w:tc>
      </w:tr>
      <w:tr w:rsidR="00394219" w14:paraId="0EB85465" w14:textId="77777777" w:rsidTr="00394219">
        <w:trPr>
          <w:tblCellSpacing w:w="15" w:type="dxa"/>
        </w:trPr>
        <w:tc>
          <w:tcPr>
            <w:tcW w:w="0" w:type="auto"/>
            <w:vMerge/>
            <w:shd w:val="clear" w:color="auto" w:fill="FAEBD7"/>
            <w:vAlign w:val="center"/>
            <w:hideMark/>
          </w:tcPr>
          <w:p w14:paraId="3F86C638" w14:textId="77777777" w:rsidR="00394219" w:rsidRDefault="00394219">
            <w:pPr>
              <w:spacing w:before="100" w:beforeAutospacing="1" w:after="150" w:line="288" w:lineRule="atLeast"/>
              <w:jc w:val="both"/>
              <w:rPr>
                <w:rFonts w:ascii="Arial" w:hAnsi="Arial" w:cs="Arial"/>
                <w:color w:val="000000"/>
                <w:sz w:val="18"/>
                <w:szCs w:val="18"/>
              </w:rPr>
            </w:pPr>
          </w:p>
        </w:tc>
        <w:tc>
          <w:tcPr>
            <w:tcW w:w="0" w:type="auto"/>
            <w:shd w:val="clear" w:color="auto" w:fill="FAEBD7"/>
            <w:tcMar>
              <w:top w:w="30" w:type="dxa"/>
              <w:left w:w="75" w:type="dxa"/>
              <w:bottom w:w="30" w:type="dxa"/>
              <w:right w:w="75" w:type="dxa"/>
            </w:tcMar>
            <w:vAlign w:val="center"/>
            <w:hideMark/>
          </w:tcPr>
          <w:p w14:paraId="306F172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xml:space="preserve">Легкая - </w:t>
            </w:r>
            <w:proofErr w:type="spellStart"/>
            <w:r>
              <w:rPr>
                <w:rFonts w:ascii="Arial" w:hAnsi="Arial" w:cs="Arial"/>
                <w:color w:val="000000"/>
                <w:sz w:val="18"/>
                <w:szCs w:val="18"/>
              </w:rPr>
              <w:t>Iб</w:t>
            </w:r>
            <w:proofErr w:type="spellEnd"/>
          </w:p>
        </w:tc>
        <w:tc>
          <w:tcPr>
            <w:tcW w:w="0" w:type="auto"/>
            <w:shd w:val="clear" w:color="auto" w:fill="FAEBD7"/>
            <w:tcMar>
              <w:top w:w="30" w:type="dxa"/>
              <w:left w:w="75" w:type="dxa"/>
              <w:bottom w:w="30" w:type="dxa"/>
              <w:right w:w="75" w:type="dxa"/>
            </w:tcMar>
            <w:vAlign w:val="center"/>
            <w:hideMark/>
          </w:tcPr>
          <w:p w14:paraId="30D71D1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22 - 24</w:t>
            </w:r>
          </w:p>
        </w:tc>
        <w:tc>
          <w:tcPr>
            <w:tcW w:w="0" w:type="auto"/>
            <w:shd w:val="clear" w:color="auto" w:fill="FAEBD7"/>
            <w:tcMar>
              <w:top w:w="30" w:type="dxa"/>
              <w:left w:w="75" w:type="dxa"/>
              <w:bottom w:w="30" w:type="dxa"/>
              <w:right w:w="75" w:type="dxa"/>
            </w:tcMar>
            <w:vAlign w:val="center"/>
            <w:hideMark/>
          </w:tcPr>
          <w:p w14:paraId="4783B58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28</w:t>
            </w:r>
          </w:p>
        </w:tc>
        <w:tc>
          <w:tcPr>
            <w:tcW w:w="0" w:type="auto"/>
            <w:shd w:val="clear" w:color="auto" w:fill="FAEBD7"/>
            <w:tcMar>
              <w:top w:w="30" w:type="dxa"/>
              <w:left w:w="75" w:type="dxa"/>
              <w:bottom w:w="30" w:type="dxa"/>
              <w:right w:w="75" w:type="dxa"/>
            </w:tcMar>
            <w:vAlign w:val="center"/>
            <w:hideMark/>
          </w:tcPr>
          <w:p w14:paraId="22D6C78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30</w:t>
            </w:r>
          </w:p>
        </w:tc>
        <w:tc>
          <w:tcPr>
            <w:tcW w:w="0" w:type="auto"/>
            <w:shd w:val="clear" w:color="auto" w:fill="FAEBD7"/>
            <w:tcMar>
              <w:top w:w="30" w:type="dxa"/>
              <w:left w:w="75" w:type="dxa"/>
              <w:bottom w:w="30" w:type="dxa"/>
              <w:right w:w="75" w:type="dxa"/>
            </w:tcMar>
            <w:vAlign w:val="center"/>
            <w:hideMark/>
          </w:tcPr>
          <w:p w14:paraId="24B1E36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21</w:t>
            </w:r>
          </w:p>
        </w:tc>
        <w:tc>
          <w:tcPr>
            <w:tcW w:w="0" w:type="auto"/>
            <w:shd w:val="clear" w:color="auto" w:fill="FAEBD7"/>
            <w:tcMar>
              <w:top w:w="30" w:type="dxa"/>
              <w:left w:w="75" w:type="dxa"/>
              <w:bottom w:w="30" w:type="dxa"/>
              <w:right w:w="75" w:type="dxa"/>
            </w:tcMar>
            <w:vAlign w:val="center"/>
            <w:hideMark/>
          </w:tcPr>
          <w:p w14:paraId="576CEFCE"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19</w:t>
            </w:r>
          </w:p>
        </w:tc>
        <w:tc>
          <w:tcPr>
            <w:tcW w:w="0" w:type="auto"/>
            <w:shd w:val="clear" w:color="auto" w:fill="FAEBD7"/>
            <w:tcMar>
              <w:top w:w="30" w:type="dxa"/>
              <w:left w:w="75" w:type="dxa"/>
              <w:bottom w:w="30" w:type="dxa"/>
              <w:right w:w="75" w:type="dxa"/>
            </w:tcMar>
            <w:vAlign w:val="center"/>
            <w:hideMark/>
          </w:tcPr>
          <w:p w14:paraId="09389D7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40 - 60</w:t>
            </w:r>
          </w:p>
        </w:tc>
        <w:tc>
          <w:tcPr>
            <w:tcW w:w="0" w:type="auto"/>
            <w:shd w:val="clear" w:color="auto" w:fill="FAEBD7"/>
            <w:tcMar>
              <w:top w:w="30" w:type="dxa"/>
              <w:left w:w="75" w:type="dxa"/>
              <w:bottom w:w="30" w:type="dxa"/>
              <w:right w:w="75" w:type="dxa"/>
            </w:tcMar>
            <w:vAlign w:val="center"/>
            <w:hideMark/>
          </w:tcPr>
          <w:p w14:paraId="5BFC7EDE"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60 при 27°</w:t>
            </w:r>
          </w:p>
        </w:tc>
        <w:tc>
          <w:tcPr>
            <w:tcW w:w="0" w:type="auto"/>
            <w:shd w:val="clear" w:color="auto" w:fill="FAEBD7"/>
            <w:tcMar>
              <w:top w:w="30" w:type="dxa"/>
              <w:left w:w="75" w:type="dxa"/>
              <w:bottom w:w="30" w:type="dxa"/>
              <w:right w:w="75" w:type="dxa"/>
            </w:tcMar>
            <w:vAlign w:val="center"/>
            <w:hideMark/>
          </w:tcPr>
          <w:p w14:paraId="009BF8C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0,2</w:t>
            </w:r>
          </w:p>
        </w:tc>
        <w:tc>
          <w:tcPr>
            <w:tcW w:w="0" w:type="auto"/>
            <w:shd w:val="clear" w:color="auto" w:fill="FAEBD7"/>
            <w:tcMar>
              <w:top w:w="30" w:type="dxa"/>
              <w:left w:w="75" w:type="dxa"/>
              <w:bottom w:w="30" w:type="dxa"/>
              <w:right w:w="75" w:type="dxa"/>
            </w:tcMar>
            <w:vAlign w:val="center"/>
            <w:hideMark/>
          </w:tcPr>
          <w:p w14:paraId="7AA45E0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0,1-0,3</w:t>
            </w:r>
          </w:p>
        </w:tc>
      </w:tr>
      <w:tr w:rsidR="00394219" w14:paraId="221D26D3" w14:textId="77777777" w:rsidTr="00394219">
        <w:trPr>
          <w:tblCellSpacing w:w="15" w:type="dxa"/>
        </w:trPr>
        <w:tc>
          <w:tcPr>
            <w:tcW w:w="0" w:type="auto"/>
            <w:vMerge/>
            <w:shd w:val="clear" w:color="auto" w:fill="FAF0E6"/>
            <w:vAlign w:val="center"/>
            <w:hideMark/>
          </w:tcPr>
          <w:p w14:paraId="508A4C88" w14:textId="77777777" w:rsidR="00394219" w:rsidRDefault="00394219">
            <w:pPr>
              <w:spacing w:before="100" w:beforeAutospacing="1" w:after="150" w:line="288" w:lineRule="atLeast"/>
              <w:jc w:val="both"/>
              <w:rPr>
                <w:rFonts w:ascii="Arial" w:hAnsi="Arial" w:cs="Arial"/>
                <w:color w:val="000000"/>
                <w:sz w:val="18"/>
                <w:szCs w:val="18"/>
              </w:rPr>
            </w:pPr>
          </w:p>
        </w:tc>
        <w:tc>
          <w:tcPr>
            <w:tcW w:w="0" w:type="auto"/>
            <w:shd w:val="clear" w:color="auto" w:fill="FAF0E6"/>
            <w:tcMar>
              <w:top w:w="30" w:type="dxa"/>
              <w:left w:w="75" w:type="dxa"/>
              <w:bottom w:w="30" w:type="dxa"/>
              <w:right w:w="75" w:type="dxa"/>
            </w:tcMar>
            <w:vAlign w:val="center"/>
            <w:hideMark/>
          </w:tcPr>
          <w:p w14:paraId="64A6CCD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xml:space="preserve">Средней тяж. - </w:t>
            </w:r>
            <w:proofErr w:type="spellStart"/>
            <w:r>
              <w:rPr>
                <w:rFonts w:ascii="Arial" w:hAnsi="Arial" w:cs="Arial"/>
                <w:color w:val="000000"/>
                <w:sz w:val="18"/>
                <w:szCs w:val="18"/>
              </w:rPr>
              <w:t>IIа</w:t>
            </w:r>
            <w:proofErr w:type="spellEnd"/>
          </w:p>
        </w:tc>
        <w:tc>
          <w:tcPr>
            <w:tcW w:w="0" w:type="auto"/>
            <w:shd w:val="clear" w:color="auto" w:fill="FAF0E6"/>
            <w:tcMar>
              <w:top w:w="30" w:type="dxa"/>
              <w:left w:w="75" w:type="dxa"/>
              <w:bottom w:w="30" w:type="dxa"/>
              <w:right w:w="75" w:type="dxa"/>
            </w:tcMar>
            <w:vAlign w:val="center"/>
            <w:hideMark/>
          </w:tcPr>
          <w:p w14:paraId="6E0CCF8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21 - 23</w:t>
            </w:r>
          </w:p>
        </w:tc>
        <w:tc>
          <w:tcPr>
            <w:tcW w:w="0" w:type="auto"/>
            <w:shd w:val="clear" w:color="auto" w:fill="FAF0E6"/>
            <w:tcMar>
              <w:top w:w="30" w:type="dxa"/>
              <w:left w:w="75" w:type="dxa"/>
              <w:bottom w:w="30" w:type="dxa"/>
              <w:right w:w="75" w:type="dxa"/>
            </w:tcMar>
            <w:vAlign w:val="center"/>
            <w:hideMark/>
          </w:tcPr>
          <w:p w14:paraId="7C82918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27</w:t>
            </w:r>
          </w:p>
        </w:tc>
        <w:tc>
          <w:tcPr>
            <w:tcW w:w="0" w:type="auto"/>
            <w:shd w:val="clear" w:color="auto" w:fill="FAF0E6"/>
            <w:tcMar>
              <w:top w:w="30" w:type="dxa"/>
              <w:left w:w="75" w:type="dxa"/>
              <w:bottom w:w="30" w:type="dxa"/>
              <w:right w:w="75" w:type="dxa"/>
            </w:tcMar>
            <w:vAlign w:val="center"/>
            <w:hideMark/>
          </w:tcPr>
          <w:p w14:paraId="38161BC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29</w:t>
            </w:r>
          </w:p>
        </w:tc>
        <w:tc>
          <w:tcPr>
            <w:tcW w:w="0" w:type="auto"/>
            <w:shd w:val="clear" w:color="auto" w:fill="FAF0E6"/>
            <w:tcMar>
              <w:top w:w="30" w:type="dxa"/>
              <w:left w:w="75" w:type="dxa"/>
              <w:bottom w:w="30" w:type="dxa"/>
              <w:right w:w="75" w:type="dxa"/>
            </w:tcMar>
            <w:vAlign w:val="center"/>
            <w:hideMark/>
          </w:tcPr>
          <w:p w14:paraId="433531A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18</w:t>
            </w:r>
          </w:p>
        </w:tc>
        <w:tc>
          <w:tcPr>
            <w:tcW w:w="0" w:type="auto"/>
            <w:shd w:val="clear" w:color="auto" w:fill="FAF0E6"/>
            <w:tcMar>
              <w:top w:w="30" w:type="dxa"/>
              <w:left w:w="75" w:type="dxa"/>
              <w:bottom w:w="30" w:type="dxa"/>
              <w:right w:w="75" w:type="dxa"/>
            </w:tcMar>
            <w:vAlign w:val="center"/>
            <w:hideMark/>
          </w:tcPr>
          <w:p w14:paraId="6ABEDDF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17</w:t>
            </w:r>
          </w:p>
        </w:tc>
        <w:tc>
          <w:tcPr>
            <w:tcW w:w="0" w:type="auto"/>
            <w:shd w:val="clear" w:color="auto" w:fill="FAF0E6"/>
            <w:tcMar>
              <w:top w:w="30" w:type="dxa"/>
              <w:left w:w="75" w:type="dxa"/>
              <w:bottom w:w="30" w:type="dxa"/>
              <w:right w:w="75" w:type="dxa"/>
            </w:tcMar>
            <w:vAlign w:val="center"/>
            <w:hideMark/>
          </w:tcPr>
          <w:p w14:paraId="3756F23A"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40 - 60</w:t>
            </w:r>
          </w:p>
        </w:tc>
        <w:tc>
          <w:tcPr>
            <w:tcW w:w="0" w:type="auto"/>
            <w:shd w:val="clear" w:color="auto" w:fill="FAF0E6"/>
            <w:tcMar>
              <w:top w:w="30" w:type="dxa"/>
              <w:left w:w="75" w:type="dxa"/>
              <w:bottom w:w="30" w:type="dxa"/>
              <w:right w:w="75" w:type="dxa"/>
            </w:tcMar>
            <w:vAlign w:val="center"/>
            <w:hideMark/>
          </w:tcPr>
          <w:p w14:paraId="1D97613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65 при 26°</w:t>
            </w:r>
          </w:p>
        </w:tc>
        <w:tc>
          <w:tcPr>
            <w:tcW w:w="0" w:type="auto"/>
            <w:shd w:val="clear" w:color="auto" w:fill="FAF0E6"/>
            <w:tcMar>
              <w:top w:w="30" w:type="dxa"/>
              <w:left w:w="75" w:type="dxa"/>
              <w:bottom w:w="30" w:type="dxa"/>
              <w:right w:w="75" w:type="dxa"/>
            </w:tcMar>
            <w:vAlign w:val="center"/>
            <w:hideMark/>
          </w:tcPr>
          <w:p w14:paraId="5378E25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0,3</w:t>
            </w:r>
          </w:p>
        </w:tc>
        <w:tc>
          <w:tcPr>
            <w:tcW w:w="0" w:type="auto"/>
            <w:shd w:val="clear" w:color="auto" w:fill="FAF0E6"/>
            <w:tcMar>
              <w:top w:w="30" w:type="dxa"/>
              <w:left w:w="75" w:type="dxa"/>
              <w:bottom w:w="30" w:type="dxa"/>
              <w:right w:w="75" w:type="dxa"/>
            </w:tcMar>
            <w:vAlign w:val="center"/>
            <w:hideMark/>
          </w:tcPr>
          <w:p w14:paraId="5F8F939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0,1-0,4</w:t>
            </w:r>
          </w:p>
        </w:tc>
      </w:tr>
      <w:tr w:rsidR="00394219" w14:paraId="469B8647" w14:textId="77777777" w:rsidTr="00394219">
        <w:trPr>
          <w:tblCellSpacing w:w="15" w:type="dxa"/>
        </w:trPr>
        <w:tc>
          <w:tcPr>
            <w:tcW w:w="0" w:type="auto"/>
            <w:vMerge/>
            <w:shd w:val="clear" w:color="auto" w:fill="FAEBD7"/>
            <w:vAlign w:val="center"/>
            <w:hideMark/>
          </w:tcPr>
          <w:p w14:paraId="53673DE0" w14:textId="77777777" w:rsidR="00394219" w:rsidRDefault="00394219">
            <w:pPr>
              <w:spacing w:before="100" w:beforeAutospacing="1" w:after="150" w:line="288" w:lineRule="atLeast"/>
              <w:jc w:val="both"/>
              <w:rPr>
                <w:rFonts w:ascii="Arial" w:hAnsi="Arial" w:cs="Arial"/>
                <w:color w:val="000000"/>
                <w:sz w:val="18"/>
                <w:szCs w:val="18"/>
              </w:rPr>
            </w:pPr>
          </w:p>
        </w:tc>
        <w:tc>
          <w:tcPr>
            <w:tcW w:w="0" w:type="auto"/>
            <w:shd w:val="clear" w:color="auto" w:fill="FAEBD7"/>
            <w:tcMar>
              <w:top w:w="30" w:type="dxa"/>
              <w:left w:w="75" w:type="dxa"/>
              <w:bottom w:w="30" w:type="dxa"/>
              <w:right w:w="75" w:type="dxa"/>
            </w:tcMar>
            <w:vAlign w:val="center"/>
            <w:hideMark/>
          </w:tcPr>
          <w:p w14:paraId="3ABD905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Средней тяж. -</w:t>
            </w:r>
            <w:proofErr w:type="spellStart"/>
            <w:r>
              <w:rPr>
                <w:rFonts w:ascii="Arial" w:hAnsi="Arial" w:cs="Arial"/>
                <w:color w:val="000000"/>
                <w:sz w:val="18"/>
                <w:szCs w:val="18"/>
              </w:rPr>
              <w:t>IIб</w:t>
            </w:r>
            <w:proofErr w:type="spellEnd"/>
          </w:p>
        </w:tc>
        <w:tc>
          <w:tcPr>
            <w:tcW w:w="0" w:type="auto"/>
            <w:shd w:val="clear" w:color="auto" w:fill="FAEBD7"/>
            <w:tcMar>
              <w:top w:w="30" w:type="dxa"/>
              <w:left w:w="75" w:type="dxa"/>
              <w:bottom w:w="30" w:type="dxa"/>
              <w:right w:w="75" w:type="dxa"/>
            </w:tcMar>
            <w:vAlign w:val="center"/>
            <w:hideMark/>
          </w:tcPr>
          <w:p w14:paraId="15565A6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20 - 22</w:t>
            </w:r>
          </w:p>
        </w:tc>
        <w:tc>
          <w:tcPr>
            <w:tcW w:w="0" w:type="auto"/>
            <w:shd w:val="clear" w:color="auto" w:fill="FAEBD7"/>
            <w:tcMar>
              <w:top w:w="30" w:type="dxa"/>
              <w:left w:w="75" w:type="dxa"/>
              <w:bottom w:w="30" w:type="dxa"/>
              <w:right w:w="75" w:type="dxa"/>
            </w:tcMar>
            <w:vAlign w:val="center"/>
            <w:hideMark/>
          </w:tcPr>
          <w:p w14:paraId="2CD604B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27</w:t>
            </w:r>
          </w:p>
        </w:tc>
        <w:tc>
          <w:tcPr>
            <w:tcW w:w="0" w:type="auto"/>
            <w:shd w:val="clear" w:color="auto" w:fill="FAEBD7"/>
            <w:tcMar>
              <w:top w:w="30" w:type="dxa"/>
              <w:left w:w="75" w:type="dxa"/>
              <w:bottom w:w="30" w:type="dxa"/>
              <w:right w:w="75" w:type="dxa"/>
            </w:tcMar>
            <w:vAlign w:val="center"/>
            <w:hideMark/>
          </w:tcPr>
          <w:p w14:paraId="2980CE2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29</w:t>
            </w:r>
          </w:p>
        </w:tc>
        <w:tc>
          <w:tcPr>
            <w:tcW w:w="0" w:type="auto"/>
            <w:shd w:val="clear" w:color="auto" w:fill="FAEBD7"/>
            <w:tcMar>
              <w:top w:w="30" w:type="dxa"/>
              <w:left w:w="75" w:type="dxa"/>
              <w:bottom w:w="30" w:type="dxa"/>
              <w:right w:w="75" w:type="dxa"/>
            </w:tcMar>
            <w:vAlign w:val="center"/>
            <w:hideMark/>
          </w:tcPr>
          <w:p w14:paraId="4D70B16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16</w:t>
            </w:r>
          </w:p>
        </w:tc>
        <w:tc>
          <w:tcPr>
            <w:tcW w:w="0" w:type="auto"/>
            <w:shd w:val="clear" w:color="auto" w:fill="FAEBD7"/>
            <w:tcMar>
              <w:top w:w="30" w:type="dxa"/>
              <w:left w:w="75" w:type="dxa"/>
              <w:bottom w:w="30" w:type="dxa"/>
              <w:right w:w="75" w:type="dxa"/>
            </w:tcMar>
            <w:vAlign w:val="center"/>
            <w:hideMark/>
          </w:tcPr>
          <w:p w14:paraId="7752F8C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15</w:t>
            </w:r>
          </w:p>
        </w:tc>
        <w:tc>
          <w:tcPr>
            <w:tcW w:w="0" w:type="auto"/>
            <w:shd w:val="clear" w:color="auto" w:fill="FAEBD7"/>
            <w:tcMar>
              <w:top w:w="30" w:type="dxa"/>
              <w:left w:w="75" w:type="dxa"/>
              <w:bottom w:w="30" w:type="dxa"/>
              <w:right w:w="75" w:type="dxa"/>
            </w:tcMar>
            <w:vAlign w:val="center"/>
            <w:hideMark/>
          </w:tcPr>
          <w:p w14:paraId="451F299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40 - 60</w:t>
            </w:r>
          </w:p>
        </w:tc>
        <w:tc>
          <w:tcPr>
            <w:tcW w:w="0" w:type="auto"/>
            <w:shd w:val="clear" w:color="auto" w:fill="FAEBD7"/>
            <w:tcMar>
              <w:top w:w="30" w:type="dxa"/>
              <w:left w:w="75" w:type="dxa"/>
              <w:bottom w:w="30" w:type="dxa"/>
              <w:right w:w="75" w:type="dxa"/>
            </w:tcMar>
            <w:vAlign w:val="center"/>
            <w:hideMark/>
          </w:tcPr>
          <w:p w14:paraId="578B2EF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70 при 25°</w:t>
            </w:r>
          </w:p>
        </w:tc>
        <w:tc>
          <w:tcPr>
            <w:tcW w:w="0" w:type="auto"/>
            <w:shd w:val="clear" w:color="auto" w:fill="FAEBD7"/>
            <w:tcMar>
              <w:top w:w="30" w:type="dxa"/>
              <w:left w:w="75" w:type="dxa"/>
              <w:bottom w:w="30" w:type="dxa"/>
              <w:right w:w="75" w:type="dxa"/>
            </w:tcMar>
            <w:vAlign w:val="center"/>
            <w:hideMark/>
          </w:tcPr>
          <w:p w14:paraId="1196956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0,3</w:t>
            </w:r>
          </w:p>
        </w:tc>
        <w:tc>
          <w:tcPr>
            <w:tcW w:w="0" w:type="auto"/>
            <w:shd w:val="clear" w:color="auto" w:fill="FAEBD7"/>
            <w:tcMar>
              <w:top w:w="30" w:type="dxa"/>
              <w:left w:w="75" w:type="dxa"/>
              <w:bottom w:w="30" w:type="dxa"/>
              <w:right w:w="75" w:type="dxa"/>
            </w:tcMar>
            <w:vAlign w:val="center"/>
            <w:hideMark/>
          </w:tcPr>
          <w:p w14:paraId="58EE3CB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0,1-0,5</w:t>
            </w:r>
          </w:p>
        </w:tc>
      </w:tr>
      <w:tr w:rsidR="00394219" w14:paraId="6F9AE20A" w14:textId="77777777" w:rsidTr="00394219">
        <w:trPr>
          <w:tblCellSpacing w:w="15" w:type="dxa"/>
        </w:trPr>
        <w:tc>
          <w:tcPr>
            <w:tcW w:w="0" w:type="auto"/>
            <w:vMerge/>
            <w:shd w:val="clear" w:color="auto" w:fill="FAF0E6"/>
            <w:vAlign w:val="center"/>
            <w:hideMark/>
          </w:tcPr>
          <w:p w14:paraId="577B372B" w14:textId="77777777" w:rsidR="00394219" w:rsidRDefault="00394219">
            <w:pPr>
              <w:spacing w:before="100" w:beforeAutospacing="1" w:after="150" w:line="288" w:lineRule="atLeast"/>
              <w:jc w:val="both"/>
              <w:rPr>
                <w:rFonts w:ascii="Arial" w:hAnsi="Arial" w:cs="Arial"/>
                <w:color w:val="000000"/>
                <w:sz w:val="18"/>
                <w:szCs w:val="18"/>
              </w:rPr>
            </w:pPr>
          </w:p>
        </w:tc>
        <w:tc>
          <w:tcPr>
            <w:tcW w:w="0" w:type="auto"/>
            <w:shd w:val="clear" w:color="auto" w:fill="FAF0E6"/>
            <w:tcMar>
              <w:top w:w="30" w:type="dxa"/>
              <w:left w:w="75" w:type="dxa"/>
              <w:bottom w:w="30" w:type="dxa"/>
              <w:right w:w="75" w:type="dxa"/>
            </w:tcMar>
            <w:vAlign w:val="center"/>
            <w:hideMark/>
          </w:tcPr>
          <w:p w14:paraId="2D00639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Тяжелая -III</w:t>
            </w:r>
          </w:p>
        </w:tc>
        <w:tc>
          <w:tcPr>
            <w:tcW w:w="0" w:type="auto"/>
            <w:shd w:val="clear" w:color="auto" w:fill="FAF0E6"/>
            <w:tcMar>
              <w:top w:w="30" w:type="dxa"/>
              <w:left w:w="75" w:type="dxa"/>
              <w:bottom w:w="30" w:type="dxa"/>
              <w:right w:w="75" w:type="dxa"/>
            </w:tcMar>
            <w:vAlign w:val="center"/>
            <w:hideMark/>
          </w:tcPr>
          <w:p w14:paraId="02FA1C3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18 - 20</w:t>
            </w:r>
          </w:p>
        </w:tc>
        <w:tc>
          <w:tcPr>
            <w:tcW w:w="0" w:type="auto"/>
            <w:shd w:val="clear" w:color="auto" w:fill="FAF0E6"/>
            <w:tcMar>
              <w:top w:w="30" w:type="dxa"/>
              <w:left w:w="75" w:type="dxa"/>
              <w:bottom w:w="30" w:type="dxa"/>
              <w:right w:w="75" w:type="dxa"/>
            </w:tcMar>
            <w:vAlign w:val="center"/>
            <w:hideMark/>
          </w:tcPr>
          <w:p w14:paraId="5019E4F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26</w:t>
            </w:r>
          </w:p>
        </w:tc>
        <w:tc>
          <w:tcPr>
            <w:tcW w:w="0" w:type="auto"/>
            <w:shd w:val="clear" w:color="auto" w:fill="FAF0E6"/>
            <w:tcMar>
              <w:top w:w="30" w:type="dxa"/>
              <w:left w:w="75" w:type="dxa"/>
              <w:bottom w:w="30" w:type="dxa"/>
              <w:right w:w="75" w:type="dxa"/>
            </w:tcMar>
            <w:vAlign w:val="center"/>
            <w:hideMark/>
          </w:tcPr>
          <w:p w14:paraId="0C72AAC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28</w:t>
            </w:r>
          </w:p>
        </w:tc>
        <w:tc>
          <w:tcPr>
            <w:tcW w:w="0" w:type="auto"/>
            <w:shd w:val="clear" w:color="auto" w:fill="FAF0E6"/>
            <w:tcMar>
              <w:top w:w="30" w:type="dxa"/>
              <w:left w:w="75" w:type="dxa"/>
              <w:bottom w:w="30" w:type="dxa"/>
              <w:right w:w="75" w:type="dxa"/>
            </w:tcMar>
            <w:vAlign w:val="center"/>
            <w:hideMark/>
          </w:tcPr>
          <w:p w14:paraId="260EA89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15</w:t>
            </w:r>
          </w:p>
        </w:tc>
        <w:tc>
          <w:tcPr>
            <w:tcW w:w="0" w:type="auto"/>
            <w:shd w:val="clear" w:color="auto" w:fill="FAF0E6"/>
            <w:tcMar>
              <w:top w:w="30" w:type="dxa"/>
              <w:left w:w="75" w:type="dxa"/>
              <w:bottom w:w="30" w:type="dxa"/>
              <w:right w:w="75" w:type="dxa"/>
            </w:tcMar>
            <w:vAlign w:val="center"/>
            <w:hideMark/>
          </w:tcPr>
          <w:p w14:paraId="1B65FB2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13</w:t>
            </w:r>
          </w:p>
        </w:tc>
        <w:tc>
          <w:tcPr>
            <w:tcW w:w="0" w:type="auto"/>
            <w:shd w:val="clear" w:color="auto" w:fill="FAF0E6"/>
            <w:tcMar>
              <w:top w:w="30" w:type="dxa"/>
              <w:left w:w="75" w:type="dxa"/>
              <w:bottom w:w="30" w:type="dxa"/>
              <w:right w:w="75" w:type="dxa"/>
            </w:tcMar>
            <w:vAlign w:val="center"/>
            <w:hideMark/>
          </w:tcPr>
          <w:p w14:paraId="3260C24A"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40 - 60</w:t>
            </w:r>
          </w:p>
        </w:tc>
        <w:tc>
          <w:tcPr>
            <w:tcW w:w="0" w:type="auto"/>
            <w:shd w:val="clear" w:color="auto" w:fill="FAF0E6"/>
            <w:tcMar>
              <w:top w:w="30" w:type="dxa"/>
              <w:left w:w="75" w:type="dxa"/>
              <w:bottom w:w="30" w:type="dxa"/>
              <w:right w:w="75" w:type="dxa"/>
            </w:tcMar>
            <w:vAlign w:val="center"/>
            <w:hideMark/>
          </w:tcPr>
          <w:p w14:paraId="450A506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75 при 24°</w:t>
            </w:r>
          </w:p>
        </w:tc>
        <w:tc>
          <w:tcPr>
            <w:tcW w:w="0" w:type="auto"/>
            <w:shd w:val="clear" w:color="auto" w:fill="FAF0E6"/>
            <w:tcMar>
              <w:top w:w="30" w:type="dxa"/>
              <w:left w:w="75" w:type="dxa"/>
              <w:bottom w:w="30" w:type="dxa"/>
              <w:right w:w="75" w:type="dxa"/>
            </w:tcMar>
            <w:vAlign w:val="center"/>
            <w:hideMark/>
          </w:tcPr>
          <w:p w14:paraId="37BC1A4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4648BD8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bl>
    <w:p w14:paraId="23DE9438" w14:textId="77777777" w:rsidR="00394219" w:rsidRDefault="00394219" w:rsidP="00394219">
      <w:pPr>
        <w:shd w:val="clear" w:color="auto" w:fill="FFFFFF"/>
        <w:jc w:val="both"/>
        <w:rPr>
          <w:vanish/>
        </w:rPr>
      </w:pPr>
    </w:p>
    <w:tbl>
      <w:tblPr>
        <w:tblW w:w="14100" w:type="dxa"/>
        <w:tblCellSpacing w:w="15" w:type="dxa"/>
        <w:tblCellMar>
          <w:top w:w="15" w:type="dxa"/>
          <w:left w:w="15" w:type="dxa"/>
          <w:bottom w:w="15" w:type="dxa"/>
          <w:right w:w="15" w:type="dxa"/>
        </w:tblCellMar>
        <w:tblLook w:val="04A0" w:firstRow="1" w:lastRow="0" w:firstColumn="1" w:lastColumn="0" w:noHBand="0" w:noVBand="1"/>
      </w:tblPr>
      <w:tblGrid>
        <w:gridCol w:w="3081"/>
        <w:gridCol w:w="2096"/>
        <w:gridCol w:w="2317"/>
        <w:gridCol w:w="6606"/>
      </w:tblGrid>
      <w:tr w:rsidR="00394219" w14:paraId="7D374E18" w14:textId="77777777" w:rsidTr="00394219">
        <w:trPr>
          <w:tblCellSpacing w:w="15" w:type="dxa"/>
        </w:trPr>
        <w:tc>
          <w:tcPr>
            <w:tcW w:w="0" w:type="auto"/>
            <w:gridSpan w:val="4"/>
            <w:tcBorders>
              <w:top w:val="nil"/>
              <w:left w:val="nil"/>
              <w:bottom w:val="nil"/>
              <w:right w:val="nil"/>
            </w:tcBorders>
            <w:shd w:val="clear" w:color="auto" w:fill="87CEFA"/>
            <w:tcMar>
              <w:top w:w="105" w:type="dxa"/>
              <w:left w:w="15" w:type="dxa"/>
              <w:bottom w:w="105" w:type="dxa"/>
              <w:right w:w="15" w:type="dxa"/>
            </w:tcMar>
            <w:vAlign w:val="center"/>
            <w:hideMark/>
          </w:tcPr>
          <w:p w14:paraId="2CE8E21D" w14:textId="77777777" w:rsidR="00394219" w:rsidRDefault="00394219">
            <w:pPr>
              <w:spacing w:before="100" w:beforeAutospacing="1" w:after="150" w:line="288" w:lineRule="atLeast"/>
              <w:jc w:val="right"/>
              <w:rPr>
                <w:rFonts w:ascii="Arial" w:hAnsi="Arial" w:cs="Arial"/>
                <w:i/>
                <w:iCs/>
                <w:color w:val="000000"/>
                <w:sz w:val="21"/>
                <w:szCs w:val="21"/>
              </w:rPr>
            </w:pPr>
            <w:r>
              <w:rPr>
                <w:rFonts w:ascii="Arial" w:hAnsi="Arial" w:cs="Arial"/>
                <w:i/>
                <w:iCs/>
                <w:color w:val="000000"/>
                <w:sz w:val="21"/>
                <w:szCs w:val="21"/>
              </w:rPr>
              <w:t>Таблица 9 – Допустимая интенсивность теплового облучения на постоянных и непостоянных рабочих местах</w:t>
            </w:r>
          </w:p>
        </w:tc>
      </w:tr>
      <w:tr w:rsidR="00394219" w14:paraId="33607CEE" w14:textId="77777777" w:rsidTr="00394219">
        <w:trPr>
          <w:tblCellSpacing w:w="15" w:type="dxa"/>
        </w:trPr>
        <w:tc>
          <w:tcPr>
            <w:tcW w:w="0" w:type="auto"/>
            <w:shd w:val="clear" w:color="auto" w:fill="87CEFA"/>
            <w:tcMar>
              <w:top w:w="105" w:type="dxa"/>
              <w:left w:w="15" w:type="dxa"/>
              <w:bottom w:w="105" w:type="dxa"/>
              <w:right w:w="15" w:type="dxa"/>
            </w:tcMar>
            <w:vAlign w:val="center"/>
            <w:hideMark/>
          </w:tcPr>
          <w:p w14:paraId="4DBBED92"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Источник излучения</w:t>
            </w:r>
          </w:p>
        </w:tc>
        <w:tc>
          <w:tcPr>
            <w:tcW w:w="0" w:type="auto"/>
            <w:shd w:val="clear" w:color="auto" w:fill="87CEFA"/>
            <w:tcMar>
              <w:top w:w="105" w:type="dxa"/>
              <w:left w:w="15" w:type="dxa"/>
              <w:bottom w:w="105" w:type="dxa"/>
              <w:right w:w="15" w:type="dxa"/>
            </w:tcMar>
            <w:vAlign w:val="center"/>
            <w:hideMark/>
          </w:tcPr>
          <w:p w14:paraId="3D95E7CF"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Облучаемая поверхность тела человека, %</w:t>
            </w:r>
          </w:p>
        </w:tc>
        <w:tc>
          <w:tcPr>
            <w:tcW w:w="0" w:type="auto"/>
            <w:shd w:val="clear" w:color="auto" w:fill="87CEFA"/>
            <w:tcMar>
              <w:top w:w="105" w:type="dxa"/>
              <w:left w:w="15" w:type="dxa"/>
              <w:bottom w:w="105" w:type="dxa"/>
              <w:right w:w="15" w:type="dxa"/>
            </w:tcMar>
            <w:vAlign w:val="center"/>
            <w:hideMark/>
          </w:tcPr>
          <w:p w14:paraId="3AEACE03"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Интенсивность теплового облучения, Вт/м</w:t>
            </w:r>
            <w:r>
              <w:rPr>
                <w:rFonts w:ascii="Arial" w:hAnsi="Arial" w:cs="Arial"/>
                <w:b/>
                <w:bCs/>
                <w:color w:val="981917"/>
                <w:sz w:val="21"/>
                <w:szCs w:val="21"/>
                <w:vertAlign w:val="superscript"/>
              </w:rPr>
              <w:t>2</w:t>
            </w:r>
            <w:r>
              <w:rPr>
                <w:rFonts w:ascii="Arial" w:hAnsi="Arial" w:cs="Arial"/>
                <w:b/>
                <w:bCs/>
                <w:color w:val="981917"/>
                <w:sz w:val="21"/>
                <w:szCs w:val="21"/>
              </w:rPr>
              <w:t>)</w:t>
            </w:r>
          </w:p>
        </w:tc>
        <w:tc>
          <w:tcPr>
            <w:tcW w:w="0" w:type="auto"/>
            <w:shd w:val="clear" w:color="auto" w:fill="87CEFA"/>
            <w:tcMar>
              <w:top w:w="105" w:type="dxa"/>
              <w:left w:w="15" w:type="dxa"/>
              <w:bottom w:w="105" w:type="dxa"/>
              <w:right w:w="15" w:type="dxa"/>
            </w:tcMar>
            <w:vAlign w:val="center"/>
            <w:hideMark/>
          </w:tcPr>
          <w:p w14:paraId="5CEE0C73"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Примечание</w:t>
            </w:r>
          </w:p>
        </w:tc>
      </w:tr>
      <w:tr w:rsidR="00394219" w14:paraId="4CCAA326" w14:textId="77777777" w:rsidTr="00394219">
        <w:trPr>
          <w:tblCellSpacing w:w="15" w:type="dxa"/>
        </w:trPr>
        <w:tc>
          <w:tcPr>
            <w:tcW w:w="0" w:type="auto"/>
            <w:shd w:val="clear" w:color="auto" w:fill="FAEBD7"/>
            <w:tcMar>
              <w:top w:w="30" w:type="dxa"/>
              <w:left w:w="75" w:type="dxa"/>
              <w:bottom w:w="30" w:type="dxa"/>
              <w:right w:w="75" w:type="dxa"/>
            </w:tcMar>
            <w:vAlign w:val="center"/>
            <w:hideMark/>
          </w:tcPr>
          <w:p w14:paraId="17A5988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shd w:val="clear" w:color="auto" w:fill="FAEBD7"/>
            <w:tcMar>
              <w:top w:w="30" w:type="dxa"/>
              <w:left w:w="75" w:type="dxa"/>
              <w:bottom w:w="30" w:type="dxa"/>
              <w:right w:w="75" w:type="dxa"/>
            </w:tcMar>
            <w:vAlign w:val="center"/>
            <w:hideMark/>
          </w:tcPr>
          <w:p w14:paraId="46D9DD6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w:t>
            </w:r>
          </w:p>
        </w:tc>
        <w:tc>
          <w:tcPr>
            <w:tcW w:w="0" w:type="auto"/>
            <w:shd w:val="clear" w:color="auto" w:fill="FAEBD7"/>
            <w:tcMar>
              <w:top w:w="30" w:type="dxa"/>
              <w:left w:w="75" w:type="dxa"/>
              <w:bottom w:w="30" w:type="dxa"/>
              <w:right w:w="75" w:type="dxa"/>
            </w:tcMar>
            <w:vAlign w:val="center"/>
            <w:hideMark/>
          </w:tcPr>
          <w:p w14:paraId="2F10324E"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3</w:t>
            </w:r>
          </w:p>
        </w:tc>
        <w:tc>
          <w:tcPr>
            <w:tcW w:w="0" w:type="auto"/>
            <w:shd w:val="clear" w:color="auto" w:fill="FAEBD7"/>
            <w:tcMar>
              <w:top w:w="30" w:type="dxa"/>
              <w:left w:w="75" w:type="dxa"/>
              <w:bottom w:w="30" w:type="dxa"/>
              <w:right w:w="75" w:type="dxa"/>
            </w:tcMar>
            <w:vAlign w:val="center"/>
            <w:hideMark/>
          </w:tcPr>
          <w:p w14:paraId="1B66AB6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4</w:t>
            </w:r>
          </w:p>
        </w:tc>
      </w:tr>
      <w:tr w:rsidR="00394219" w14:paraId="02245E93" w14:textId="77777777" w:rsidTr="00394219">
        <w:trPr>
          <w:tblCellSpacing w:w="15" w:type="dxa"/>
        </w:trPr>
        <w:tc>
          <w:tcPr>
            <w:tcW w:w="0" w:type="auto"/>
            <w:shd w:val="clear" w:color="auto" w:fill="FAF0E6"/>
            <w:tcMar>
              <w:top w:w="30" w:type="dxa"/>
              <w:left w:w="75" w:type="dxa"/>
              <w:bottom w:w="30" w:type="dxa"/>
              <w:right w:w="75" w:type="dxa"/>
            </w:tcMar>
            <w:vAlign w:val="center"/>
            <w:hideMark/>
          </w:tcPr>
          <w:p w14:paraId="14E1D80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 Нагретые поверхности технологического оборудования, осветительных приборов, инсоляций</w:t>
            </w:r>
          </w:p>
        </w:tc>
        <w:tc>
          <w:tcPr>
            <w:tcW w:w="0" w:type="auto"/>
            <w:shd w:val="clear" w:color="auto" w:fill="FAF0E6"/>
            <w:tcMar>
              <w:top w:w="30" w:type="dxa"/>
              <w:left w:w="75" w:type="dxa"/>
              <w:bottom w:w="30" w:type="dxa"/>
              <w:right w:w="75" w:type="dxa"/>
            </w:tcMar>
            <w:vAlign w:val="center"/>
            <w:hideMark/>
          </w:tcPr>
          <w:p w14:paraId="372840C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50 и более</w:t>
            </w:r>
            <w:r>
              <w:rPr>
                <w:rFonts w:ascii="Arial" w:hAnsi="Arial" w:cs="Arial"/>
                <w:color w:val="000000"/>
                <w:sz w:val="18"/>
                <w:szCs w:val="18"/>
              </w:rPr>
              <w:br/>
              <w:t>от 25 до 50</w:t>
            </w:r>
            <w:r>
              <w:rPr>
                <w:rFonts w:ascii="Arial" w:hAnsi="Arial" w:cs="Arial"/>
                <w:color w:val="000000"/>
                <w:sz w:val="18"/>
                <w:szCs w:val="18"/>
              </w:rPr>
              <w:br/>
              <w:t>не более 25</w:t>
            </w:r>
          </w:p>
        </w:tc>
        <w:tc>
          <w:tcPr>
            <w:tcW w:w="0" w:type="auto"/>
            <w:shd w:val="clear" w:color="auto" w:fill="FAF0E6"/>
            <w:tcMar>
              <w:top w:w="30" w:type="dxa"/>
              <w:left w:w="75" w:type="dxa"/>
              <w:bottom w:w="30" w:type="dxa"/>
              <w:right w:w="75" w:type="dxa"/>
            </w:tcMar>
            <w:vAlign w:val="center"/>
            <w:hideMark/>
          </w:tcPr>
          <w:p w14:paraId="1E49144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35</w:t>
            </w:r>
            <w:r>
              <w:rPr>
                <w:rFonts w:ascii="Arial" w:hAnsi="Arial" w:cs="Arial"/>
                <w:color w:val="000000"/>
                <w:sz w:val="18"/>
                <w:szCs w:val="18"/>
              </w:rPr>
              <w:br/>
              <w:t>70</w:t>
            </w:r>
            <w:r>
              <w:rPr>
                <w:rFonts w:ascii="Arial" w:hAnsi="Arial" w:cs="Arial"/>
                <w:color w:val="000000"/>
                <w:sz w:val="18"/>
                <w:szCs w:val="18"/>
              </w:rPr>
              <w:br/>
              <w:t>100</w:t>
            </w:r>
          </w:p>
        </w:tc>
        <w:tc>
          <w:tcPr>
            <w:tcW w:w="0" w:type="auto"/>
            <w:shd w:val="clear" w:color="auto" w:fill="FAF0E6"/>
            <w:tcMar>
              <w:top w:w="30" w:type="dxa"/>
              <w:left w:w="75" w:type="dxa"/>
              <w:bottom w:w="30" w:type="dxa"/>
              <w:right w:w="75" w:type="dxa"/>
            </w:tcMar>
            <w:vAlign w:val="center"/>
            <w:hideMark/>
          </w:tcPr>
          <w:p w14:paraId="749B3A9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При наличии теплового облучения температура воздуха на постоянных рабочих местах не должна превышать указанные в таблице 8.1. верхние границы оптимальных значений для теплого периода года; на непостоянных - верхние границы допустимых значений для постоянных рабочих мест.</w:t>
            </w:r>
          </w:p>
        </w:tc>
      </w:tr>
      <w:tr w:rsidR="00394219" w14:paraId="2BE6F72B" w14:textId="77777777" w:rsidTr="00394219">
        <w:trPr>
          <w:tblCellSpacing w:w="15" w:type="dxa"/>
        </w:trPr>
        <w:tc>
          <w:tcPr>
            <w:tcW w:w="0" w:type="auto"/>
            <w:shd w:val="clear" w:color="auto" w:fill="FAEBD7"/>
            <w:tcMar>
              <w:top w:w="30" w:type="dxa"/>
              <w:left w:w="75" w:type="dxa"/>
              <w:bottom w:w="30" w:type="dxa"/>
              <w:right w:w="75" w:type="dxa"/>
            </w:tcMar>
            <w:vAlign w:val="center"/>
            <w:hideMark/>
          </w:tcPr>
          <w:p w14:paraId="484CD01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 Открытые источники (нагретый металл, стекло, открытое пламя и др.) с температурой:</w:t>
            </w:r>
            <w:r>
              <w:rPr>
                <w:rFonts w:ascii="Arial" w:hAnsi="Arial" w:cs="Arial"/>
                <w:color w:val="000000"/>
                <w:sz w:val="18"/>
                <w:szCs w:val="18"/>
              </w:rPr>
              <w:br/>
              <w:t>1000 - 4000 (0,76 - 2,0) мкм</w:t>
            </w:r>
            <w:r>
              <w:rPr>
                <w:rFonts w:ascii="Arial" w:hAnsi="Arial" w:cs="Arial"/>
                <w:color w:val="000000"/>
                <w:sz w:val="18"/>
                <w:szCs w:val="18"/>
              </w:rPr>
              <w:br/>
              <w:t>700 - 1000 (2,0 - 3,5) мкм</w:t>
            </w:r>
            <w:r>
              <w:rPr>
                <w:rFonts w:ascii="Arial" w:hAnsi="Arial" w:cs="Arial"/>
                <w:color w:val="000000"/>
                <w:sz w:val="18"/>
                <w:szCs w:val="18"/>
              </w:rPr>
              <w:br/>
              <w:t>300 - 700 (3,5 - 5,5) мкм</w:t>
            </w:r>
            <w:r>
              <w:rPr>
                <w:rFonts w:ascii="Arial" w:hAnsi="Arial" w:cs="Arial"/>
                <w:color w:val="000000"/>
                <w:sz w:val="18"/>
                <w:szCs w:val="18"/>
              </w:rPr>
              <w:br/>
              <w:t>35 - 300 (св. 5,0) мкм</w:t>
            </w:r>
          </w:p>
        </w:tc>
        <w:tc>
          <w:tcPr>
            <w:tcW w:w="0" w:type="auto"/>
            <w:shd w:val="clear" w:color="auto" w:fill="FAEBD7"/>
            <w:tcMar>
              <w:top w:w="30" w:type="dxa"/>
              <w:left w:w="75" w:type="dxa"/>
              <w:bottom w:w="30" w:type="dxa"/>
              <w:right w:w="75" w:type="dxa"/>
            </w:tcMar>
            <w:vAlign w:val="center"/>
            <w:hideMark/>
          </w:tcPr>
          <w:p w14:paraId="45D8066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не более 25</w:t>
            </w:r>
          </w:p>
        </w:tc>
        <w:tc>
          <w:tcPr>
            <w:tcW w:w="0" w:type="auto"/>
            <w:shd w:val="clear" w:color="auto" w:fill="FAEBD7"/>
            <w:tcMar>
              <w:top w:w="30" w:type="dxa"/>
              <w:left w:w="75" w:type="dxa"/>
              <w:bottom w:w="30" w:type="dxa"/>
              <w:right w:w="75" w:type="dxa"/>
            </w:tcMar>
            <w:vAlign w:val="center"/>
            <w:hideMark/>
          </w:tcPr>
          <w:p w14:paraId="0B79AA0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557CB2D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При интенсивности теплового облучения 140 Вт/м</w:t>
            </w:r>
            <w:r>
              <w:rPr>
                <w:rFonts w:ascii="Arial" w:hAnsi="Arial" w:cs="Arial"/>
                <w:color w:val="000000"/>
                <w:sz w:val="18"/>
                <w:szCs w:val="18"/>
                <w:vertAlign w:val="superscript"/>
              </w:rPr>
              <w:t>2</w:t>
            </w:r>
            <w:r>
              <w:rPr>
                <w:rFonts w:ascii="Arial" w:hAnsi="Arial" w:cs="Arial"/>
                <w:color w:val="000000"/>
                <w:sz w:val="18"/>
                <w:szCs w:val="18"/>
              </w:rPr>
              <w:t> должны использоваться средства индивидуальной защиты, в т.ч. средства защиты лица и глаз</w:t>
            </w:r>
          </w:p>
        </w:tc>
      </w:tr>
    </w:tbl>
    <w:p w14:paraId="56A50483" w14:textId="77777777" w:rsidR="00394219" w:rsidRDefault="00394219" w:rsidP="00394219">
      <w:pPr>
        <w:shd w:val="clear" w:color="auto" w:fill="FFFFFF"/>
        <w:jc w:val="both"/>
        <w:rPr>
          <w:vanish/>
        </w:rPr>
      </w:pPr>
    </w:p>
    <w:tbl>
      <w:tblPr>
        <w:tblW w:w="9295" w:type="dxa"/>
        <w:tblCellSpacing w:w="15" w:type="dxa"/>
        <w:tblCellMar>
          <w:top w:w="15" w:type="dxa"/>
          <w:left w:w="15" w:type="dxa"/>
          <w:bottom w:w="15" w:type="dxa"/>
          <w:right w:w="15" w:type="dxa"/>
        </w:tblCellMar>
        <w:tblLook w:val="04A0" w:firstRow="1" w:lastRow="0" w:firstColumn="1" w:lastColumn="0" w:noHBand="0" w:noVBand="1"/>
      </w:tblPr>
      <w:tblGrid>
        <w:gridCol w:w="544"/>
        <w:gridCol w:w="2179"/>
        <w:gridCol w:w="1553"/>
        <w:gridCol w:w="1395"/>
        <w:gridCol w:w="1373"/>
        <w:gridCol w:w="1373"/>
        <w:gridCol w:w="912"/>
      </w:tblGrid>
      <w:tr w:rsidR="00394219" w14:paraId="200EFC5E" w14:textId="77777777" w:rsidTr="00394219">
        <w:trPr>
          <w:trHeight w:val="498"/>
          <w:tblCellSpacing w:w="15" w:type="dxa"/>
        </w:trPr>
        <w:tc>
          <w:tcPr>
            <w:tcW w:w="0" w:type="auto"/>
            <w:gridSpan w:val="7"/>
            <w:vMerge w:val="restart"/>
            <w:tcBorders>
              <w:top w:val="nil"/>
              <w:left w:val="nil"/>
              <w:bottom w:val="nil"/>
              <w:right w:val="nil"/>
            </w:tcBorders>
            <w:shd w:val="clear" w:color="auto" w:fill="87CEFA"/>
            <w:tcMar>
              <w:top w:w="105" w:type="dxa"/>
              <w:left w:w="15" w:type="dxa"/>
              <w:bottom w:w="105" w:type="dxa"/>
              <w:right w:w="15" w:type="dxa"/>
            </w:tcMar>
            <w:vAlign w:val="center"/>
            <w:hideMark/>
          </w:tcPr>
          <w:p w14:paraId="13AAF1E8" w14:textId="77777777" w:rsidR="00394219" w:rsidRDefault="00394219">
            <w:pPr>
              <w:spacing w:before="100" w:beforeAutospacing="1" w:after="150" w:line="288" w:lineRule="atLeast"/>
              <w:jc w:val="right"/>
              <w:rPr>
                <w:rFonts w:ascii="Arial" w:hAnsi="Arial" w:cs="Arial"/>
                <w:i/>
                <w:iCs/>
                <w:color w:val="000000"/>
                <w:sz w:val="21"/>
                <w:szCs w:val="21"/>
              </w:rPr>
            </w:pPr>
            <w:r>
              <w:rPr>
                <w:rFonts w:ascii="Arial" w:hAnsi="Arial" w:cs="Arial"/>
                <w:i/>
                <w:iCs/>
                <w:color w:val="000000"/>
                <w:sz w:val="21"/>
                <w:szCs w:val="21"/>
              </w:rPr>
              <w:t>Таблица 10 – Классы условий труда по показателям тяжести трудового процесса</w:t>
            </w:r>
          </w:p>
        </w:tc>
      </w:tr>
      <w:tr w:rsidR="00394219" w14:paraId="1A65E5A0" w14:textId="77777777" w:rsidTr="00394219">
        <w:trPr>
          <w:trHeight w:val="545"/>
          <w:tblCellSpacing w:w="15" w:type="dxa"/>
        </w:trPr>
        <w:tc>
          <w:tcPr>
            <w:tcW w:w="0" w:type="auto"/>
            <w:vMerge w:val="restart"/>
            <w:shd w:val="clear" w:color="auto" w:fill="87CEFA"/>
            <w:tcMar>
              <w:top w:w="105" w:type="dxa"/>
              <w:left w:w="15" w:type="dxa"/>
              <w:bottom w:w="105" w:type="dxa"/>
              <w:right w:w="15" w:type="dxa"/>
            </w:tcMar>
            <w:vAlign w:val="center"/>
            <w:hideMark/>
          </w:tcPr>
          <w:p w14:paraId="79F466A1"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 п/п</w:t>
            </w:r>
          </w:p>
        </w:tc>
        <w:tc>
          <w:tcPr>
            <w:tcW w:w="0" w:type="auto"/>
            <w:vMerge w:val="restart"/>
            <w:shd w:val="clear" w:color="auto" w:fill="87CEFA"/>
            <w:tcMar>
              <w:top w:w="105" w:type="dxa"/>
              <w:left w:w="15" w:type="dxa"/>
              <w:bottom w:w="105" w:type="dxa"/>
              <w:right w:w="15" w:type="dxa"/>
            </w:tcMar>
            <w:vAlign w:val="center"/>
            <w:hideMark/>
          </w:tcPr>
          <w:p w14:paraId="30122F71"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Показатели тяжести трудового процесса</w:t>
            </w:r>
          </w:p>
        </w:tc>
        <w:tc>
          <w:tcPr>
            <w:tcW w:w="0" w:type="auto"/>
            <w:gridSpan w:val="5"/>
            <w:shd w:val="clear" w:color="auto" w:fill="87CEFA"/>
            <w:tcMar>
              <w:top w:w="105" w:type="dxa"/>
              <w:left w:w="15" w:type="dxa"/>
              <w:bottom w:w="105" w:type="dxa"/>
              <w:right w:w="15" w:type="dxa"/>
            </w:tcMar>
            <w:vAlign w:val="center"/>
            <w:hideMark/>
          </w:tcPr>
          <w:p w14:paraId="44B2CCC1"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Класс условий труда</w:t>
            </w:r>
          </w:p>
        </w:tc>
      </w:tr>
      <w:tr w:rsidR="00394219" w14:paraId="6A1920A4" w14:textId="77777777" w:rsidTr="00394219">
        <w:trPr>
          <w:trHeight w:val="545"/>
          <w:tblCellSpacing w:w="15" w:type="dxa"/>
        </w:trPr>
        <w:tc>
          <w:tcPr>
            <w:tcW w:w="0" w:type="auto"/>
            <w:vMerge/>
            <w:shd w:val="clear" w:color="auto" w:fill="FAEBD7"/>
            <w:vAlign w:val="center"/>
            <w:hideMark/>
          </w:tcPr>
          <w:p w14:paraId="5226F8FA" w14:textId="77777777" w:rsidR="00394219" w:rsidRDefault="00394219">
            <w:pPr>
              <w:spacing w:before="100" w:beforeAutospacing="1" w:after="150" w:line="288" w:lineRule="atLeast"/>
              <w:jc w:val="both"/>
              <w:rPr>
                <w:rFonts w:ascii="Arial" w:hAnsi="Arial" w:cs="Arial"/>
                <w:b/>
                <w:bCs/>
                <w:color w:val="981917"/>
                <w:sz w:val="21"/>
                <w:szCs w:val="21"/>
              </w:rPr>
            </w:pPr>
          </w:p>
        </w:tc>
        <w:tc>
          <w:tcPr>
            <w:tcW w:w="0" w:type="auto"/>
            <w:vMerge/>
            <w:shd w:val="clear" w:color="auto" w:fill="FAEBD7"/>
            <w:vAlign w:val="center"/>
            <w:hideMark/>
          </w:tcPr>
          <w:p w14:paraId="3C2A5E18" w14:textId="77777777" w:rsidR="00394219" w:rsidRDefault="00394219">
            <w:pPr>
              <w:spacing w:before="100" w:beforeAutospacing="1" w:after="150" w:line="288" w:lineRule="atLeast"/>
              <w:jc w:val="both"/>
              <w:rPr>
                <w:rFonts w:ascii="Arial" w:hAnsi="Arial" w:cs="Arial"/>
                <w:b/>
                <w:bCs/>
                <w:color w:val="981917"/>
                <w:sz w:val="21"/>
                <w:szCs w:val="21"/>
              </w:rPr>
            </w:pPr>
          </w:p>
        </w:tc>
        <w:tc>
          <w:tcPr>
            <w:tcW w:w="0" w:type="auto"/>
            <w:vMerge w:val="restart"/>
            <w:shd w:val="clear" w:color="auto" w:fill="87CEFA"/>
            <w:tcMar>
              <w:top w:w="105" w:type="dxa"/>
              <w:left w:w="15" w:type="dxa"/>
              <w:bottom w:w="105" w:type="dxa"/>
              <w:right w:w="15" w:type="dxa"/>
            </w:tcMar>
            <w:vAlign w:val="center"/>
            <w:hideMark/>
          </w:tcPr>
          <w:p w14:paraId="40689F4D"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Оптимальный (легкая физическая нагрузка) 1</w:t>
            </w:r>
          </w:p>
        </w:tc>
        <w:tc>
          <w:tcPr>
            <w:tcW w:w="0" w:type="auto"/>
            <w:vMerge w:val="restart"/>
            <w:shd w:val="clear" w:color="auto" w:fill="87CEFA"/>
            <w:tcMar>
              <w:top w:w="105" w:type="dxa"/>
              <w:left w:w="15" w:type="dxa"/>
              <w:bottom w:w="105" w:type="dxa"/>
              <w:right w:w="15" w:type="dxa"/>
            </w:tcMar>
            <w:vAlign w:val="center"/>
            <w:hideMark/>
          </w:tcPr>
          <w:p w14:paraId="08B42BFC"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Допустимый (средняя физическая нагрузка) 2</w:t>
            </w:r>
          </w:p>
        </w:tc>
        <w:tc>
          <w:tcPr>
            <w:tcW w:w="3406" w:type="dxa"/>
            <w:gridSpan w:val="3"/>
            <w:shd w:val="clear" w:color="auto" w:fill="87CEFA"/>
            <w:tcMar>
              <w:top w:w="105" w:type="dxa"/>
              <w:left w:w="15" w:type="dxa"/>
              <w:bottom w:w="105" w:type="dxa"/>
              <w:right w:w="15" w:type="dxa"/>
            </w:tcMar>
            <w:vAlign w:val="center"/>
            <w:hideMark/>
          </w:tcPr>
          <w:p w14:paraId="03082251"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Вредный (тяжелый труд)</w:t>
            </w:r>
          </w:p>
        </w:tc>
      </w:tr>
      <w:tr w:rsidR="00394219" w14:paraId="58E46331" w14:textId="77777777" w:rsidTr="00394219">
        <w:trPr>
          <w:trHeight w:val="545"/>
          <w:tblCellSpacing w:w="15" w:type="dxa"/>
        </w:trPr>
        <w:tc>
          <w:tcPr>
            <w:tcW w:w="0" w:type="auto"/>
            <w:vMerge/>
            <w:shd w:val="clear" w:color="auto" w:fill="FAF0E6"/>
            <w:vAlign w:val="center"/>
            <w:hideMark/>
          </w:tcPr>
          <w:p w14:paraId="61061BA7" w14:textId="77777777" w:rsidR="00394219" w:rsidRDefault="00394219">
            <w:pPr>
              <w:spacing w:before="100" w:beforeAutospacing="1" w:after="150" w:line="288" w:lineRule="atLeast"/>
              <w:jc w:val="both"/>
              <w:rPr>
                <w:rFonts w:ascii="Arial" w:hAnsi="Arial" w:cs="Arial"/>
                <w:b/>
                <w:bCs/>
                <w:color w:val="981917"/>
                <w:sz w:val="21"/>
                <w:szCs w:val="21"/>
              </w:rPr>
            </w:pPr>
          </w:p>
        </w:tc>
        <w:tc>
          <w:tcPr>
            <w:tcW w:w="0" w:type="auto"/>
            <w:vMerge/>
            <w:shd w:val="clear" w:color="auto" w:fill="FAF0E6"/>
            <w:vAlign w:val="center"/>
            <w:hideMark/>
          </w:tcPr>
          <w:p w14:paraId="425FD1F9" w14:textId="77777777" w:rsidR="00394219" w:rsidRDefault="00394219">
            <w:pPr>
              <w:spacing w:before="100" w:beforeAutospacing="1" w:after="150" w:line="288" w:lineRule="atLeast"/>
              <w:jc w:val="both"/>
              <w:rPr>
                <w:rFonts w:ascii="Arial" w:hAnsi="Arial" w:cs="Arial"/>
                <w:b/>
                <w:bCs/>
                <w:color w:val="981917"/>
                <w:sz w:val="21"/>
                <w:szCs w:val="21"/>
              </w:rPr>
            </w:pPr>
          </w:p>
        </w:tc>
        <w:tc>
          <w:tcPr>
            <w:tcW w:w="0" w:type="auto"/>
            <w:vMerge/>
            <w:shd w:val="clear" w:color="auto" w:fill="FAF0E6"/>
            <w:vAlign w:val="center"/>
            <w:hideMark/>
          </w:tcPr>
          <w:p w14:paraId="71072468" w14:textId="77777777" w:rsidR="00394219" w:rsidRDefault="00394219">
            <w:pPr>
              <w:spacing w:before="100" w:beforeAutospacing="1" w:after="150" w:line="288" w:lineRule="atLeast"/>
              <w:jc w:val="both"/>
              <w:rPr>
                <w:rFonts w:ascii="Arial" w:hAnsi="Arial" w:cs="Arial"/>
                <w:b/>
                <w:bCs/>
                <w:color w:val="981917"/>
                <w:sz w:val="21"/>
                <w:szCs w:val="21"/>
              </w:rPr>
            </w:pPr>
          </w:p>
        </w:tc>
        <w:tc>
          <w:tcPr>
            <w:tcW w:w="0" w:type="auto"/>
            <w:vMerge/>
            <w:shd w:val="clear" w:color="auto" w:fill="FAF0E6"/>
            <w:vAlign w:val="center"/>
            <w:hideMark/>
          </w:tcPr>
          <w:p w14:paraId="3A0C99A6" w14:textId="77777777" w:rsidR="00394219" w:rsidRDefault="00394219">
            <w:pPr>
              <w:spacing w:before="100" w:beforeAutospacing="1" w:after="150" w:line="288" w:lineRule="atLeast"/>
              <w:jc w:val="both"/>
              <w:rPr>
                <w:rFonts w:ascii="Arial" w:hAnsi="Arial" w:cs="Arial"/>
                <w:b/>
                <w:bCs/>
                <w:color w:val="981917"/>
                <w:sz w:val="21"/>
                <w:szCs w:val="21"/>
              </w:rPr>
            </w:pPr>
          </w:p>
        </w:tc>
        <w:tc>
          <w:tcPr>
            <w:tcW w:w="0" w:type="auto"/>
            <w:shd w:val="clear" w:color="auto" w:fill="87CEFA"/>
            <w:tcMar>
              <w:top w:w="105" w:type="dxa"/>
              <w:left w:w="15" w:type="dxa"/>
              <w:bottom w:w="105" w:type="dxa"/>
              <w:right w:w="15" w:type="dxa"/>
            </w:tcMar>
            <w:vAlign w:val="center"/>
            <w:hideMark/>
          </w:tcPr>
          <w:p w14:paraId="106F567D"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1 степени 3.1</w:t>
            </w:r>
          </w:p>
        </w:tc>
        <w:tc>
          <w:tcPr>
            <w:tcW w:w="0" w:type="auto"/>
            <w:shd w:val="clear" w:color="auto" w:fill="87CEFA"/>
            <w:tcMar>
              <w:top w:w="105" w:type="dxa"/>
              <w:left w:w="15" w:type="dxa"/>
              <w:bottom w:w="105" w:type="dxa"/>
              <w:right w:w="15" w:type="dxa"/>
            </w:tcMar>
            <w:vAlign w:val="center"/>
            <w:hideMark/>
          </w:tcPr>
          <w:p w14:paraId="1A55C371"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2 степени 3.2</w:t>
            </w:r>
          </w:p>
        </w:tc>
        <w:tc>
          <w:tcPr>
            <w:tcW w:w="0" w:type="auto"/>
            <w:shd w:val="clear" w:color="auto" w:fill="87CEFA"/>
            <w:tcMar>
              <w:top w:w="105" w:type="dxa"/>
              <w:left w:w="15" w:type="dxa"/>
              <w:bottom w:w="105" w:type="dxa"/>
              <w:right w:w="15" w:type="dxa"/>
            </w:tcMar>
            <w:vAlign w:val="center"/>
            <w:hideMark/>
          </w:tcPr>
          <w:p w14:paraId="67378B35"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3 степени 3.3</w:t>
            </w:r>
          </w:p>
        </w:tc>
      </w:tr>
      <w:tr w:rsidR="00394219" w14:paraId="06A2FFB2" w14:textId="77777777" w:rsidTr="00394219">
        <w:trPr>
          <w:trHeight w:val="427"/>
          <w:tblCellSpacing w:w="15" w:type="dxa"/>
        </w:trPr>
        <w:tc>
          <w:tcPr>
            <w:tcW w:w="0" w:type="auto"/>
            <w:shd w:val="clear" w:color="auto" w:fill="FAEBD7"/>
            <w:tcMar>
              <w:top w:w="30" w:type="dxa"/>
              <w:left w:w="75" w:type="dxa"/>
              <w:bottom w:w="30" w:type="dxa"/>
              <w:right w:w="75" w:type="dxa"/>
            </w:tcMar>
            <w:vAlign w:val="center"/>
            <w:hideMark/>
          </w:tcPr>
          <w:p w14:paraId="4CBE411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shd w:val="clear" w:color="auto" w:fill="FAEBD7"/>
            <w:tcMar>
              <w:top w:w="30" w:type="dxa"/>
              <w:left w:w="75" w:type="dxa"/>
              <w:bottom w:w="30" w:type="dxa"/>
              <w:right w:w="75" w:type="dxa"/>
            </w:tcMar>
            <w:vAlign w:val="center"/>
            <w:hideMark/>
          </w:tcPr>
          <w:p w14:paraId="39D3031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w:t>
            </w:r>
          </w:p>
        </w:tc>
        <w:tc>
          <w:tcPr>
            <w:tcW w:w="0" w:type="auto"/>
            <w:shd w:val="clear" w:color="auto" w:fill="FAEBD7"/>
            <w:tcMar>
              <w:top w:w="30" w:type="dxa"/>
              <w:left w:w="75" w:type="dxa"/>
              <w:bottom w:w="30" w:type="dxa"/>
              <w:right w:w="75" w:type="dxa"/>
            </w:tcMar>
            <w:vAlign w:val="center"/>
            <w:hideMark/>
          </w:tcPr>
          <w:p w14:paraId="6F2A61FE"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3</w:t>
            </w:r>
          </w:p>
        </w:tc>
        <w:tc>
          <w:tcPr>
            <w:tcW w:w="0" w:type="auto"/>
            <w:shd w:val="clear" w:color="auto" w:fill="FAEBD7"/>
            <w:tcMar>
              <w:top w:w="30" w:type="dxa"/>
              <w:left w:w="75" w:type="dxa"/>
              <w:bottom w:w="30" w:type="dxa"/>
              <w:right w:w="75" w:type="dxa"/>
            </w:tcMar>
            <w:vAlign w:val="center"/>
            <w:hideMark/>
          </w:tcPr>
          <w:p w14:paraId="47FE48E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4</w:t>
            </w:r>
          </w:p>
        </w:tc>
        <w:tc>
          <w:tcPr>
            <w:tcW w:w="0" w:type="auto"/>
            <w:shd w:val="clear" w:color="auto" w:fill="FAEBD7"/>
            <w:tcMar>
              <w:top w:w="30" w:type="dxa"/>
              <w:left w:w="75" w:type="dxa"/>
              <w:bottom w:w="30" w:type="dxa"/>
              <w:right w:w="75" w:type="dxa"/>
            </w:tcMar>
            <w:vAlign w:val="center"/>
            <w:hideMark/>
          </w:tcPr>
          <w:p w14:paraId="013FBB0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5</w:t>
            </w:r>
          </w:p>
        </w:tc>
        <w:tc>
          <w:tcPr>
            <w:tcW w:w="0" w:type="auto"/>
            <w:shd w:val="clear" w:color="auto" w:fill="FAEBD7"/>
            <w:tcMar>
              <w:top w:w="30" w:type="dxa"/>
              <w:left w:w="75" w:type="dxa"/>
              <w:bottom w:w="30" w:type="dxa"/>
              <w:right w:w="75" w:type="dxa"/>
            </w:tcMar>
            <w:vAlign w:val="center"/>
            <w:hideMark/>
          </w:tcPr>
          <w:p w14:paraId="04F6F81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6</w:t>
            </w:r>
          </w:p>
        </w:tc>
        <w:tc>
          <w:tcPr>
            <w:tcW w:w="0" w:type="auto"/>
            <w:shd w:val="clear" w:color="auto" w:fill="FAEBD7"/>
            <w:tcMar>
              <w:top w:w="30" w:type="dxa"/>
              <w:left w:w="75" w:type="dxa"/>
              <w:bottom w:w="30" w:type="dxa"/>
              <w:right w:w="75" w:type="dxa"/>
            </w:tcMar>
            <w:vAlign w:val="center"/>
            <w:hideMark/>
          </w:tcPr>
          <w:p w14:paraId="1197C66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7</w:t>
            </w:r>
          </w:p>
        </w:tc>
      </w:tr>
      <w:tr w:rsidR="00394219" w14:paraId="1FBCA0C7" w14:textId="77777777" w:rsidTr="00394219">
        <w:trPr>
          <w:trHeight w:val="1281"/>
          <w:tblCellSpacing w:w="15" w:type="dxa"/>
        </w:trPr>
        <w:tc>
          <w:tcPr>
            <w:tcW w:w="0" w:type="auto"/>
            <w:shd w:val="clear" w:color="auto" w:fill="FAF0E6"/>
            <w:tcMar>
              <w:top w:w="30" w:type="dxa"/>
              <w:left w:w="75" w:type="dxa"/>
              <w:bottom w:w="30" w:type="dxa"/>
              <w:right w:w="75" w:type="dxa"/>
            </w:tcMar>
            <w:vAlign w:val="center"/>
            <w:hideMark/>
          </w:tcPr>
          <w:p w14:paraId="3638128F" w14:textId="77777777" w:rsidR="00394219" w:rsidRDefault="00394219">
            <w:pPr>
              <w:spacing w:before="100" w:beforeAutospacing="1" w:after="150" w:line="288" w:lineRule="atLeast"/>
              <w:jc w:val="center"/>
              <w:rPr>
                <w:rFonts w:ascii="Arial" w:hAnsi="Arial" w:cs="Arial"/>
                <w:color w:val="000000"/>
                <w:sz w:val="18"/>
                <w:szCs w:val="18"/>
              </w:rPr>
            </w:pPr>
            <w:r>
              <w:rPr>
                <w:rStyle w:val="a3"/>
                <w:rFonts w:ascii="Arial" w:hAnsi="Arial" w:cs="Arial"/>
                <w:color w:val="000000"/>
                <w:sz w:val="18"/>
                <w:szCs w:val="18"/>
              </w:rPr>
              <w:t>1.</w:t>
            </w:r>
          </w:p>
        </w:tc>
        <w:tc>
          <w:tcPr>
            <w:tcW w:w="0" w:type="auto"/>
            <w:shd w:val="clear" w:color="auto" w:fill="FAF0E6"/>
            <w:tcMar>
              <w:top w:w="30" w:type="dxa"/>
              <w:left w:w="75" w:type="dxa"/>
              <w:bottom w:w="30" w:type="dxa"/>
              <w:right w:w="75" w:type="dxa"/>
            </w:tcMar>
            <w:vAlign w:val="center"/>
            <w:hideMark/>
          </w:tcPr>
          <w:p w14:paraId="202CBB25" w14:textId="77777777" w:rsidR="00394219" w:rsidRDefault="00394219">
            <w:pPr>
              <w:spacing w:before="100" w:beforeAutospacing="1" w:after="150" w:line="288" w:lineRule="atLeast"/>
              <w:jc w:val="center"/>
              <w:rPr>
                <w:rFonts w:ascii="Arial" w:hAnsi="Arial" w:cs="Arial"/>
                <w:color w:val="000000"/>
                <w:sz w:val="18"/>
                <w:szCs w:val="18"/>
              </w:rPr>
            </w:pPr>
            <w:r>
              <w:rPr>
                <w:rStyle w:val="a3"/>
                <w:rFonts w:ascii="Arial" w:hAnsi="Arial" w:cs="Arial"/>
                <w:color w:val="000000"/>
                <w:sz w:val="18"/>
                <w:szCs w:val="18"/>
              </w:rPr>
              <w:t>Физическая динамическая нагрузка,</w:t>
            </w:r>
            <w:r>
              <w:rPr>
                <w:rFonts w:ascii="Arial" w:hAnsi="Arial" w:cs="Arial"/>
                <w:color w:val="000000"/>
                <w:sz w:val="18"/>
                <w:szCs w:val="18"/>
              </w:rPr>
              <w:t> </w:t>
            </w:r>
            <w:r>
              <w:rPr>
                <w:rStyle w:val="a3"/>
                <w:rFonts w:ascii="Arial" w:hAnsi="Arial" w:cs="Arial"/>
                <w:color w:val="000000"/>
                <w:sz w:val="18"/>
                <w:szCs w:val="18"/>
              </w:rPr>
              <w:t>выраженная в единицах внешней механической работы за смену, кг. м.</w:t>
            </w:r>
          </w:p>
        </w:tc>
        <w:tc>
          <w:tcPr>
            <w:tcW w:w="0" w:type="auto"/>
            <w:shd w:val="clear" w:color="auto" w:fill="FAF0E6"/>
            <w:tcMar>
              <w:top w:w="30" w:type="dxa"/>
              <w:left w:w="75" w:type="dxa"/>
              <w:bottom w:w="30" w:type="dxa"/>
              <w:right w:w="75" w:type="dxa"/>
            </w:tcMar>
            <w:vAlign w:val="center"/>
            <w:hideMark/>
          </w:tcPr>
          <w:p w14:paraId="6F14332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74FB98F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73290DB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0900A77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79251C5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1BC13193" w14:textId="77777777" w:rsidTr="00394219">
        <w:trPr>
          <w:trHeight w:val="427"/>
          <w:tblCellSpacing w:w="15" w:type="dxa"/>
        </w:trPr>
        <w:tc>
          <w:tcPr>
            <w:tcW w:w="0" w:type="auto"/>
            <w:shd w:val="clear" w:color="auto" w:fill="FAEBD7"/>
            <w:tcMar>
              <w:top w:w="30" w:type="dxa"/>
              <w:left w:w="75" w:type="dxa"/>
              <w:bottom w:w="30" w:type="dxa"/>
              <w:right w:w="75" w:type="dxa"/>
            </w:tcMar>
            <w:vAlign w:val="center"/>
            <w:hideMark/>
          </w:tcPr>
          <w:p w14:paraId="2270B94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shd w:val="clear" w:color="auto" w:fill="FAEBD7"/>
            <w:tcMar>
              <w:top w:w="30" w:type="dxa"/>
              <w:left w:w="75" w:type="dxa"/>
              <w:bottom w:w="30" w:type="dxa"/>
              <w:right w:w="75" w:type="dxa"/>
            </w:tcMar>
            <w:vAlign w:val="center"/>
            <w:hideMark/>
          </w:tcPr>
          <w:p w14:paraId="597FA69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w:t>
            </w:r>
          </w:p>
        </w:tc>
        <w:tc>
          <w:tcPr>
            <w:tcW w:w="0" w:type="auto"/>
            <w:shd w:val="clear" w:color="auto" w:fill="FAEBD7"/>
            <w:tcMar>
              <w:top w:w="30" w:type="dxa"/>
              <w:left w:w="75" w:type="dxa"/>
              <w:bottom w:w="30" w:type="dxa"/>
              <w:right w:w="75" w:type="dxa"/>
            </w:tcMar>
            <w:vAlign w:val="center"/>
            <w:hideMark/>
          </w:tcPr>
          <w:p w14:paraId="1127B12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3</w:t>
            </w:r>
          </w:p>
        </w:tc>
        <w:tc>
          <w:tcPr>
            <w:tcW w:w="0" w:type="auto"/>
            <w:shd w:val="clear" w:color="auto" w:fill="FAEBD7"/>
            <w:tcMar>
              <w:top w:w="30" w:type="dxa"/>
              <w:left w:w="75" w:type="dxa"/>
              <w:bottom w:w="30" w:type="dxa"/>
              <w:right w:w="75" w:type="dxa"/>
            </w:tcMar>
            <w:vAlign w:val="center"/>
            <w:hideMark/>
          </w:tcPr>
          <w:p w14:paraId="3AC2D52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4</w:t>
            </w:r>
          </w:p>
        </w:tc>
        <w:tc>
          <w:tcPr>
            <w:tcW w:w="0" w:type="auto"/>
            <w:shd w:val="clear" w:color="auto" w:fill="FAEBD7"/>
            <w:tcMar>
              <w:top w:w="30" w:type="dxa"/>
              <w:left w:w="75" w:type="dxa"/>
              <w:bottom w:w="30" w:type="dxa"/>
              <w:right w:w="75" w:type="dxa"/>
            </w:tcMar>
            <w:vAlign w:val="center"/>
            <w:hideMark/>
          </w:tcPr>
          <w:p w14:paraId="5F78A37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5</w:t>
            </w:r>
          </w:p>
        </w:tc>
        <w:tc>
          <w:tcPr>
            <w:tcW w:w="0" w:type="auto"/>
            <w:shd w:val="clear" w:color="auto" w:fill="FAEBD7"/>
            <w:tcMar>
              <w:top w:w="30" w:type="dxa"/>
              <w:left w:w="75" w:type="dxa"/>
              <w:bottom w:w="30" w:type="dxa"/>
              <w:right w:w="75" w:type="dxa"/>
            </w:tcMar>
            <w:vAlign w:val="center"/>
            <w:hideMark/>
          </w:tcPr>
          <w:p w14:paraId="32240C0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6</w:t>
            </w:r>
          </w:p>
        </w:tc>
        <w:tc>
          <w:tcPr>
            <w:tcW w:w="0" w:type="auto"/>
            <w:shd w:val="clear" w:color="auto" w:fill="FAEBD7"/>
            <w:tcMar>
              <w:top w:w="30" w:type="dxa"/>
              <w:left w:w="75" w:type="dxa"/>
              <w:bottom w:w="30" w:type="dxa"/>
              <w:right w:w="75" w:type="dxa"/>
            </w:tcMar>
            <w:vAlign w:val="center"/>
            <w:hideMark/>
          </w:tcPr>
          <w:p w14:paraId="2BEF70A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7</w:t>
            </w:r>
          </w:p>
        </w:tc>
      </w:tr>
      <w:tr w:rsidR="00394219" w14:paraId="1C210456" w14:textId="77777777" w:rsidTr="00394219">
        <w:trPr>
          <w:trHeight w:val="1281"/>
          <w:tblCellSpacing w:w="15" w:type="dxa"/>
        </w:trPr>
        <w:tc>
          <w:tcPr>
            <w:tcW w:w="0" w:type="auto"/>
            <w:shd w:val="clear" w:color="auto" w:fill="FAF0E6"/>
            <w:tcMar>
              <w:top w:w="30" w:type="dxa"/>
              <w:left w:w="75" w:type="dxa"/>
              <w:bottom w:w="30" w:type="dxa"/>
              <w:right w:w="75" w:type="dxa"/>
            </w:tcMar>
            <w:vAlign w:val="center"/>
            <w:hideMark/>
          </w:tcPr>
          <w:p w14:paraId="5D97A0C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1.1.</w:t>
            </w:r>
          </w:p>
        </w:tc>
        <w:tc>
          <w:tcPr>
            <w:tcW w:w="0" w:type="auto"/>
            <w:shd w:val="clear" w:color="auto" w:fill="FAF0E6"/>
            <w:tcMar>
              <w:top w:w="30" w:type="dxa"/>
              <w:left w:w="75" w:type="dxa"/>
              <w:bottom w:w="30" w:type="dxa"/>
              <w:right w:w="75" w:type="dxa"/>
            </w:tcMar>
            <w:vAlign w:val="center"/>
            <w:hideMark/>
          </w:tcPr>
          <w:p w14:paraId="1CFEE97A"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При региональной нагрузке (с преимущественным участием мышц рук и плечевого пояса) при перемещении груза на расстояние до 1 м:</w:t>
            </w:r>
          </w:p>
        </w:tc>
        <w:tc>
          <w:tcPr>
            <w:tcW w:w="0" w:type="auto"/>
            <w:shd w:val="clear" w:color="auto" w:fill="FAF0E6"/>
            <w:tcMar>
              <w:top w:w="30" w:type="dxa"/>
              <w:left w:w="75" w:type="dxa"/>
              <w:bottom w:w="30" w:type="dxa"/>
              <w:right w:w="75" w:type="dxa"/>
            </w:tcMar>
            <w:vAlign w:val="center"/>
            <w:hideMark/>
          </w:tcPr>
          <w:p w14:paraId="7A4FAD3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5DB5AE5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1DED12E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2AFAC13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70D4507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21BFCF1F" w14:textId="77777777" w:rsidTr="00394219">
        <w:trPr>
          <w:trHeight w:val="707"/>
          <w:tblCellSpacing w:w="15" w:type="dxa"/>
        </w:trPr>
        <w:tc>
          <w:tcPr>
            <w:tcW w:w="0" w:type="auto"/>
            <w:shd w:val="clear" w:color="auto" w:fill="FAEBD7"/>
            <w:tcMar>
              <w:top w:w="30" w:type="dxa"/>
              <w:left w:w="75" w:type="dxa"/>
              <w:bottom w:w="30" w:type="dxa"/>
              <w:right w:w="75" w:type="dxa"/>
            </w:tcMar>
            <w:vAlign w:val="center"/>
            <w:hideMark/>
          </w:tcPr>
          <w:p w14:paraId="39B015C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3341736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для мужчин</w:t>
            </w:r>
          </w:p>
        </w:tc>
        <w:tc>
          <w:tcPr>
            <w:tcW w:w="0" w:type="auto"/>
            <w:shd w:val="clear" w:color="auto" w:fill="FAEBD7"/>
            <w:tcMar>
              <w:top w:w="30" w:type="dxa"/>
              <w:left w:w="75" w:type="dxa"/>
              <w:bottom w:w="30" w:type="dxa"/>
              <w:right w:w="75" w:type="dxa"/>
            </w:tcMar>
            <w:vAlign w:val="center"/>
            <w:hideMark/>
          </w:tcPr>
          <w:p w14:paraId="70F4072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2500</w:t>
            </w:r>
          </w:p>
        </w:tc>
        <w:tc>
          <w:tcPr>
            <w:tcW w:w="0" w:type="auto"/>
            <w:shd w:val="clear" w:color="auto" w:fill="FAEBD7"/>
            <w:tcMar>
              <w:top w:w="30" w:type="dxa"/>
              <w:left w:w="75" w:type="dxa"/>
              <w:bottom w:w="30" w:type="dxa"/>
              <w:right w:w="75" w:type="dxa"/>
            </w:tcMar>
            <w:vAlign w:val="center"/>
            <w:hideMark/>
          </w:tcPr>
          <w:p w14:paraId="5CC38F3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5000</w:t>
            </w:r>
          </w:p>
        </w:tc>
        <w:tc>
          <w:tcPr>
            <w:tcW w:w="0" w:type="auto"/>
            <w:shd w:val="clear" w:color="auto" w:fill="FAEBD7"/>
            <w:tcMar>
              <w:top w:w="30" w:type="dxa"/>
              <w:left w:w="75" w:type="dxa"/>
              <w:bottom w:w="30" w:type="dxa"/>
              <w:right w:w="75" w:type="dxa"/>
            </w:tcMar>
            <w:vAlign w:val="center"/>
            <w:hideMark/>
          </w:tcPr>
          <w:p w14:paraId="5559998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7000</w:t>
            </w:r>
          </w:p>
        </w:tc>
        <w:tc>
          <w:tcPr>
            <w:tcW w:w="0" w:type="auto"/>
            <w:shd w:val="clear" w:color="auto" w:fill="FAEBD7"/>
            <w:tcMar>
              <w:top w:w="30" w:type="dxa"/>
              <w:left w:w="75" w:type="dxa"/>
              <w:bottom w:w="30" w:type="dxa"/>
              <w:right w:w="75" w:type="dxa"/>
            </w:tcMar>
            <w:vAlign w:val="center"/>
            <w:hideMark/>
          </w:tcPr>
          <w:p w14:paraId="6963AF8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9000</w:t>
            </w:r>
          </w:p>
        </w:tc>
        <w:tc>
          <w:tcPr>
            <w:tcW w:w="0" w:type="auto"/>
            <w:shd w:val="clear" w:color="auto" w:fill="FAEBD7"/>
            <w:tcMar>
              <w:top w:w="30" w:type="dxa"/>
              <w:left w:w="75" w:type="dxa"/>
              <w:bottom w:w="30" w:type="dxa"/>
              <w:right w:w="75" w:type="dxa"/>
            </w:tcMar>
            <w:vAlign w:val="center"/>
            <w:hideMark/>
          </w:tcPr>
          <w:p w14:paraId="3050AB1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9000</w:t>
            </w:r>
          </w:p>
        </w:tc>
      </w:tr>
      <w:tr w:rsidR="00394219" w14:paraId="190091FF" w14:textId="77777777" w:rsidTr="00394219">
        <w:trPr>
          <w:trHeight w:val="721"/>
          <w:tblCellSpacing w:w="15" w:type="dxa"/>
        </w:trPr>
        <w:tc>
          <w:tcPr>
            <w:tcW w:w="0" w:type="auto"/>
            <w:shd w:val="clear" w:color="auto" w:fill="FAF0E6"/>
            <w:tcMar>
              <w:top w:w="30" w:type="dxa"/>
              <w:left w:w="75" w:type="dxa"/>
              <w:bottom w:w="30" w:type="dxa"/>
              <w:right w:w="75" w:type="dxa"/>
            </w:tcMar>
            <w:vAlign w:val="center"/>
            <w:hideMark/>
          </w:tcPr>
          <w:p w14:paraId="56799C3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126B06E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для женщин</w:t>
            </w:r>
          </w:p>
        </w:tc>
        <w:tc>
          <w:tcPr>
            <w:tcW w:w="0" w:type="auto"/>
            <w:shd w:val="clear" w:color="auto" w:fill="FAF0E6"/>
            <w:tcMar>
              <w:top w:w="30" w:type="dxa"/>
              <w:left w:w="75" w:type="dxa"/>
              <w:bottom w:w="30" w:type="dxa"/>
              <w:right w:w="75" w:type="dxa"/>
            </w:tcMar>
            <w:vAlign w:val="center"/>
            <w:hideMark/>
          </w:tcPr>
          <w:p w14:paraId="2EF3CD3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1500</w:t>
            </w:r>
          </w:p>
        </w:tc>
        <w:tc>
          <w:tcPr>
            <w:tcW w:w="0" w:type="auto"/>
            <w:shd w:val="clear" w:color="auto" w:fill="FAF0E6"/>
            <w:tcMar>
              <w:top w:w="30" w:type="dxa"/>
              <w:left w:w="75" w:type="dxa"/>
              <w:bottom w:w="30" w:type="dxa"/>
              <w:right w:w="75" w:type="dxa"/>
            </w:tcMar>
            <w:vAlign w:val="center"/>
            <w:hideMark/>
          </w:tcPr>
          <w:p w14:paraId="5A148AE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3000</w:t>
            </w:r>
          </w:p>
        </w:tc>
        <w:tc>
          <w:tcPr>
            <w:tcW w:w="0" w:type="auto"/>
            <w:shd w:val="clear" w:color="auto" w:fill="FAF0E6"/>
            <w:tcMar>
              <w:top w:w="30" w:type="dxa"/>
              <w:left w:w="75" w:type="dxa"/>
              <w:bottom w:w="30" w:type="dxa"/>
              <w:right w:w="75" w:type="dxa"/>
            </w:tcMar>
            <w:vAlign w:val="center"/>
            <w:hideMark/>
          </w:tcPr>
          <w:p w14:paraId="6121842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4000</w:t>
            </w:r>
          </w:p>
        </w:tc>
        <w:tc>
          <w:tcPr>
            <w:tcW w:w="0" w:type="auto"/>
            <w:shd w:val="clear" w:color="auto" w:fill="FAF0E6"/>
            <w:tcMar>
              <w:top w:w="30" w:type="dxa"/>
              <w:left w:w="75" w:type="dxa"/>
              <w:bottom w:w="30" w:type="dxa"/>
              <w:right w:w="75" w:type="dxa"/>
            </w:tcMar>
            <w:vAlign w:val="center"/>
            <w:hideMark/>
          </w:tcPr>
          <w:p w14:paraId="5DD89E6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5500</w:t>
            </w:r>
          </w:p>
        </w:tc>
        <w:tc>
          <w:tcPr>
            <w:tcW w:w="0" w:type="auto"/>
            <w:shd w:val="clear" w:color="auto" w:fill="FAF0E6"/>
            <w:tcMar>
              <w:top w:w="30" w:type="dxa"/>
              <w:left w:w="75" w:type="dxa"/>
              <w:bottom w:w="30" w:type="dxa"/>
              <w:right w:w="75" w:type="dxa"/>
            </w:tcMar>
            <w:vAlign w:val="center"/>
            <w:hideMark/>
          </w:tcPr>
          <w:p w14:paraId="5A415FA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5500</w:t>
            </w:r>
          </w:p>
        </w:tc>
      </w:tr>
      <w:tr w:rsidR="00394219" w14:paraId="29C3D705" w14:textId="77777777" w:rsidTr="00394219">
        <w:trPr>
          <w:trHeight w:val="987"/>
          <w:tblCellSpacing w:w="15" w:type="dxa"/>
        </w:trPr>
        <w:tc>
          <w:tcPr>
            <w:tcW w:w="0" w:type="auto"/>
            <w:shd w:val="clear" w:color="auto" w:fill="FAEBD7"/>
            <w:tcMar>
              <w:top w:w="30" w:type="dxa"/>
              <w:left w:w="75" w:type="dxa"/>
              <w:bottom w:w="30" w:type="dxa"/>
              <w:right w:w="75" w:type="dxa"/>
            </w:tcMar>
            <w:vAlign w:val="center"/>
            <w:hideMark/>
          </w:tcPr>
          <w:p w14:paraId="45ED99C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1.2.</w:t>
            </w:r>
          </w:p>
        </w:tc>
        <w:tc>
          <w:tcPr>
            <w:tcW w:w="0" w:type="auto"/>
            <w:shd w:val="clear" w:color="auto" w:fill="FAEBD7"/>
            <w:tcMar>
              <w:top w:w="30" w:type="dxa"/>
              <w:left w:w="75" w:type="dxa"/>
              <w:bottom w:w="30" w:type="dxa"/>
              <w:right w:w="75" w:type="dxa"/>
            </w:tcMar>
            <w:vAlign w:val="center"/>
            <w:hideMark/>
          </w:tcPr>
          <w:p w14:paraId="4732808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При общей нагрузке (с участием мышц рук, корпуса, ног): - при перемещении груза на расстояние от 1 до 5 м</w:t>
            </w:r>
          </w:p>
        </w:tc>
        <w:tc>
          <w:tcPr>
            <w:tcW w:w="0" w:type="auto"/>
            <w:shd w:val="clear" w:color="auto" w:fill="FAEBD7"/>
            <w:tcMar>
              <w:top w:w="30" w:type="dxa"/>
              <w:left w:w="75" w:type="dxa"/>
              <w:bottom w:w="30" w:type="dxa"/>
              <w:right w:w="75" w:type="dxa"/>
            </w:tcMar>
            <w:vAlign w:val="center"/>
            <w:hideMark/>
          </w:tcPr>
          <w:p w14:paraId="777A7FB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31821E7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67D7A1A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56618F7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77CA5FA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4C4DF241" w14:textId="77777777" w:rsidTr="00394219">
        <w:trPr>
          <w:trHeight w:val="721"/>
          <w:tblCellSpacing w:w="15" w:type="dxa"/>
        </w:trPr>
        <w:tc>
          <w:tcPr>
            <w:tcW w:w="0" w:type="auto"/>
            <w:shd w:val="clear" w:color="auto" w:fill="FAF0E6"/>
            <w:tcMar>
              <w:top w:w="30" w:type="dxa"/>
              <w:left w:w="75" w:type="dxa"/>
              <w:bottom w:w="30" w:type="dxa"/>
              <w:right w:w="75" w:type="dxa"/>
            </w:tcMar>
            <w:vAlign w:val="center"/>
            <w:hideMark/>
          </w:tcPr>
          <w:p w14:paraId="591C966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38C216F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для мужчин</w:t>
            </w:r>
          </w:p>
        </w:tc>
        <w:tc>
          <w:tcPr>
            <w:tcW w:w="0" w:type="auto"/>
            <w:shd w:val="clear" w:color="auto" w:fill="FAF0E6"/>
            <w:tcMar>
              <w:top w:w="30" w:type="dxa"/>
              <w:left w:w="75" w:type="dxa"/>
              <w:bottom w:w="30" w:type="dxa"/>
              <w:right w:w="75" w:type="dxa"/>
            </w:tcMar>
            <w:vAlign w:val="center"/>
            <w:hideMark/>
          </w:tcPr>
          <w:p w14:paraId="08F750F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12500</w:t>
            </w:r>
          </w:p>
        </w:tc>
        <w:tc>
          <w:tcPr>
            <w:tcW w:w="0" w:type="auto"/>
            <w:shd w:val="clear" w:color="auto" w:fill="FAF0E6"/>
            <w:tcMar>
              <w:top w:w="30" w:type="dxa"/>
              <w:left w:w="75" w:type="dxa"/>
              <w:bottom w:w="30" w:type="dxa"/>
              <w:right w:w="75" w:type="dxa"/>
            </w:tcMar>
            <w:vAlign w:val="center"/>
            <w:hideMark/>
          </w:tcPr>
          <w:p w14:paraId="12E970F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25000</w:t>
            </w:r>
          </w:p>
        </w:tc>
        <w:tc>
          <w:tcPr>
            <w:tcW w:w="0" w:type="auto"/>
            <w:shd w:val="clear" w:color="auto" w:fill="FAF0E6"/>
            <w:tcMar>
              <w:top w:w="30" w:type="dxa"/>
              <w:left w:w="75" w:type="dxa"/>
              <w:bottom w:w="30" w:type="dxa"/>
              <w:right w:w="75" w:type="dxa"/>
            </w:tcMar>
            <w:vAlign w:val="center"/>
            <w:hideMark/>
          </w:tcPr>
          <w:p w14:paraId="209F82C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35000</w:t>
            </w:r>
          </w:p>
        </w:tc>
        <w:tc>
          <w:tcPr>
            <w:tcW w:w="0" w:type="auto"/>
            <w:shd w:val="clear" w:color="auto" w:fill="FAF0E6"/>
            <w:tcMar>
              <w:top w:w="30" w:type="dxa"/>
              <w:left w:w="75" w:type="dxa"/>
              <w:bottom w:w="30" w:type="dxa"/>
              <w:right w:w="75" w:type="dxa"/>
            </w:tcMar>
            <w:vAlign w:val="center"/>
            <w:hideMark/>
          </w:tcPr>
          <w:p w14:paraId="2268FE5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45000</w:t>
            </w:r>
          </w:p>
        </w:tc>
        <w:tc>
          <w:tcPr>
            <w:tcW w:w="0" w:type="auto"/>
            <w:shd w:val="clear" w:color="auto" w:fill="FAF0E6"/>
            <w:tcMar>
              <w:top w:w="30" w:type="dxa"/>
              <w:left w:w="75" w:type="dxa"/>
              <w:bottom w:w="30" w:type="dxa"/>
              <w:right w:w="75" w:type="dxa"/>
            </w:tcMar>
            <w:vAlign w:val="center"/>
            <w:hideMark/>
          </w:tcPr>
          <w:p w14:paraId="30F1EE4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45000</w:t>
            </w:r>
          </w:p>
        </w:tc>
      </w:tr>
      <w:tr w:rsidR="00394219" w14:paraId="741541D6" w14:textId="77777777" w:rsidTr="00394219">
        <w:trPr>
          <w:trHeight w:val="707"/>
          <w:tblCellSpacing w:w="15" w:type="dxa"/>
        </w:trPr>
        <w:tc>
          <w:tcPr>
            <w:tcW w:w="0" w:type="auto"/>
            <w:shd w:val="clear" w:color="auto" w:fill="FAEBD7"/>
            <w:tcMar>
              <w:top w:w="30" w:type="dxa"/>
              <w:left w:w="75" w:type="dxa"/>
              <w:bottom w:w="30" w:type="dxa"/>
              <w:right w:w="75" w:type="dxa"/>
            </w:tcMar>
            <w:vAlign w:val="center"/>
            <w:hideMark/>
          </w:tcPr>
          <w:p w14:paraId="65537BC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4EBF9AA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для женщин</w:t>
            </w:r>
          </w:p>
        </w:tc>
        <w:tc>
          <w:tcPr>
            <w:tcW w:w="0" w:type="auto"/>
            <w:shd w:val="clear" w:color="auto" w:fill="FAEBD7"/>
            <w:tcMar>
              <w:top w:w="30" w:type="dxa"/>
              <w:left w:w="75" w:type="dxa"/>
              <w:bottom w:w="30" w:type="dxa"/>
              <w:right w:w="75" w:type="dxa"/>
            </w:tcMar>
            <w:vAlign w:val="center"/>
            <w:hideMark/>
          </w:tcPr>
          <w:p w14:paraId="279C654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7500</w:t>
            </w:r>
          </w:p>
        </w:tc>
        <w:tc>
          <w:tcPr>
            <w:tcW w:w="0" w:type="auto"/>
            <w:shd w:val="clear" w:color="auto" w:fill="FAEBD7"/>
            <w:tcMar>
              <w:top w:w="30" w:type="dxa"/>
              <w:left w:w="75" w:type="dxa"/>
              <w:bottom w:w="30" w:type="dxa"/>
              <w:right w:w="75" w:type="dxa"/>
            </w:tcMar>
            <w:vAlign w:val="center"/>
            <w:hideMark/>
          </w:tcPr>
          <w:p w14:paraId="35E5937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15000</w:t>
            </w:r>
          </w:p>
        </w:tc>
        <w:tc>
          <w:tcPr>
            <w:tcW w:w="0" w:type="auto"/>
            <w:shd w:val="clear" w:color="auto" w:fill="FAEBD7"/>
            <w:tcMar>
              <w:top w:w="30" w:type="dxa"/>
              <w:left w:w="75" w:type="dxa"/>
              <w:bottom w:w="30" w:type="dxa"/>
              <w:right w:w="75" w:type="dxa"/>
            </w:tcMar>
            <w:vAlign w:val="center"/>
            <w:hideMark/>
          </w:tcPr>
          <w:p w14:paraId="4356BA5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25000</w:t>
            </w:r>
          </w:p>
        </w:tc>
        <w:tc>
          <w:tcPr>
            <w:tcW w:w="0" w:type="auto"/>
            <w:shd w:val="clear" w:color="auto" w:fill="FAEBD7"/>
            <w:tcMar>
              <w:top w:w="30" w:type="dxa"/>
              <w:left w:w="75" w:type="dxa"/>
              <w:bottom w:w="30" w:type="dxa"/>
              <w:right w:w="75" w:type="dxa"/>
            </w:tcMar>
            <w:vAlign w:val="center"/>
            <w:hideMark/>
          </w:tcPr>
          <w:p w14:paraId="7138208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27000</w:t>
            </w:r>
          </w:p>
        </w:tc>
        <w:tc>
          <w:tcPr>
            <w:tcW w:w="0" w:type="auto"/>
            <w:shd w:val="clear" w:color="auto" w:fill="FAEBD7"/>
            <w:tcMar>
              <w:top w:w="30" w:type="dxa"/>
              <w:left w:w="75" w:type="dxa"/>
              <w:bottom w:w="30" w:type="dxa"/>
              <w:right w:w="75" w:type="dxa"/>
            </w:tcMar>
            <w:vAlign w:val="center"/>
            <w:hideMark/>
          </w:tcPr>
          <w:p w14:paraId="1143E0D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27000</w:t>
            </w:r>
          </w:p>
        </w:tc>
      </w:tr>
      <w:tr w:rsidR="00394219" w14:paraId="1AD78559" w14:textId="77777777" w:rsidTr="00394219">
        <w:trPr>
          <w:trHeight w:val="721"/>
          <w:tblCellSpacing w:w="15" w:type="dxa"/>
        </w:trPr>
        <w:tc>
          <w:tcPr>
            <w:tcW w:w="0" w:type="auto"/>
            <w:shd w:val="clear" w:color="auto" w:fill="FAF0E6"/>
            <w:tcMar>
              <w:top w:w="30" w:type="dxa"/>
              <w:left w:w="75" w:type="dxa"/>
              <w:bottom w:w="30" w:type="dxa"/>
              <w:right w:w="75" w:type="dxa"/>
            </w:tcMar>
            <w:vAlign w:val="center"/>
            <w:hideMark/>
          </w:tcPr>
          <w:p w14:paraId="6E8BB59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00C3201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при перемещении груза на расстояние более 5 м</w:t>
            </w:r>
          </w:p>
        </w:tc>
        <w:tc>
          <w:tcPr>
            <w:tcW w:w="0" w:type="auto"/>
            <w:shd w:val="clear" w:color="auto" w:fill="FAF0E6"/>
            <w:tcMar>
              <w:top w:w="30" w:type="dxa"/>
              <w:left w:w="75" w:type="dxa"/>
              <w:bottom w:w="30" w:type="dxa"/>
              <w:right w:w="75" w:type="dxa"/>
            </w:tcMar>
            <w:vAlign w:val="center"/>
            <w:hideMark/>
          </w:tcPr>
          <w:p w14:paraId="58B2633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4E95783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5732D57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5434022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6A42AC4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3033072C" w14:textId="77777777" w:rsidTr="00394219">
        <w:trPr>
          <w:trHeight w:val="707"/>
          <w:tblCellSpacing w:w="15" w:type="dxa"/>
        </w:trPr>
        <w:tc>
          <w:tcPr>
            <w:tcW w:w="0" w:type="auto"/>
            <w:shd w:val="clear" w:color="auto" w:fill="FAEBD7"/>
            <w:tcMar>
              <w:top w:w="30" w:type="dxa"/>
              <w:left w:w="75" w:type="dxa"/>
              <w:bottom w:w="30" w:type="dxa"/>
              <w:right w:w="75" w:type="dxa"/>
            </w:tcMar>
            <w:vAlign w:val="center"/>
            <w:hideMark/>
          </w:tcPr>
          <w:p w14:paraId="5923563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3BB030C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для мужчин</w:t>
            </w:r>
          </w:p>
        </w:tc>
        <w:tc>
          <w:tcPr>
            <w:tcW w:w="0" w:type="auto"/>
            <w:shd w:val="clear" w:color="auto" w:fill="FAEBD7"/>
            <w:tcMar>
              <w:top w:w="30" w:type="dxa"/>
              <w:left w:w="75" w:type="dxa"/>
              <w:bottom w:w="30" w:type="dxa"/>
              <w:right w:w="75" w:type="dxa"/>
            </w:tcMar>
            <w:vAlign w:val="center"/>
            <w:hideMark/>
          </w:tcPr>
          <w:p w14:paraId="714B711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24000</w:t>
            </w:r>
          </w:p>
        </w:tc>
        <w:tc>
          <w:tcPr>
            <w:tcW w:w="0" w:type="auto"/>
            <w:shd w:val="clear" w:color="auto" w:fill="FAEBD7"/>
            <w:tcMar>
              <w:top w:w="30" w:type="dxa"/>
              <w:left w:w="75" w:type="dxa"/>
              <w:bottom w:w="30" w:type="dxa"/>
              <w:right w:w="75" w:type="dxa"/>
            </w:tcMar>
            <w:vAlign w:val="center"/>
            <w:hideMark/>
          </w:tcPr>
          <w:p w14:paraId="763D9D4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46000</w:t>
            </w:r>
          </w:p>
        </w:tc>
        <w:tc>
          <w:tcPr>
            <w:tcW w:w="0" w:type="auto"/>
            <w:shd w:val="clear" w:color="auto" w:fill="FAEBD7"/>
            <w:tcMar>
              <w:top w:w="30" w:type="dxa"/>
              <w:left w:w="75" w:type="dxa"/>
              <w:bottom w:w="30" w:type="dxa"/>
              <w:right w:w="75" w:type="dxa"/>
            </w:tcMar>
            <w:vAlign w:val="center"/>
            <w:hideMark/>
          </w:tcPr>
          <w:p w14:paraId="34C7694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70000</w:t>
            </w:r>
          </w:p>
        </w:tc>
        <w:tc>
          <w:tcPr>
            <w:tcW w:w="0" w:type="auto"/>
            <w:shd w:val="clear" w:color="auto" w:fill="FAEBD7"/>
            <w:tcMar>
              <w:top w:w="30" w:type="dxa"/>
              <w:left w:w="75" w:type="dxa"/>
              <w:bottom w:w="30" w:type="dxa"/>
              <w:right w:w="75" w:type="dxa"/>
            </w:tcMar>
            <w:vAlign w:val="center"/>
            <w:hideMark/>
          </w:tcPr>
          <w:p w14:paraId="611DF94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90000</w:t>
            </w:r>
          </w:p>
        </w:tc>
        <w:tc>
          <w:tcPr>
            <w:tcW w:w="0" w:type="auto"/>
            <w:shd w:val="clear" w:color="auto" w:fill="FAEBD7"/>
            <w:tcMar>
              <w:top w:w="30" w:type="dxa"/>
              <w:left w:w="75" w:type="dxa"/>
              <w:bottom w:w="30" w:type="dxa"/>
              <w:right w:w="75" w:type="dxa"/>
            </w:tcMar>
            <w:vAlign w:val="center"/>
            <w:hideMark/>
          </w:tcPr>
          <w:p w14:paraId="55F196C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90000</w:t>
            </w:r>
          </w:p>
        </w:tc>
      </w:tr>
      <w:tr w:rsidR="00394219" w14:paraId="1376038E" w14:textId="77777777" w:rsidTr="00394219">
        <w:trPr>
          <w:trHeight w:val="707"/>
          <w:tblCellSpacing w:w="15" w:type="dxa"/>
        </w:trPr>
        <w:tc>
          <w:tcPr>
            <w:tcW w:w="0" w:type="auto"/>
            <w:shd w:val="clear" w:color="auto" w:fill="FAF0E6"/>
            <w:tcMar>
              <w:top w:w="30" w:type="dxa"/>
              <w:left w:w="75" w:type="dxa"/>
              <w:bottom w:w="30" w:type="dxa"/>
              <w:right w:w="75" w:type="dxa"/>
            </w:tcMar>
            <w:vAlign w:val="center"/>
            <w:hideMark/>
          </w:tcPr>
          <w:p w14:paraId="30A6EE8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0F18F50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для женщин</w:t>
            </w:r>
          </w:p>
        </w:tc>
        <w:tc>
          <w:tcPr>
            <w:tcW w:w="0" w:type="auto"/>
            <w:shd w:val="clear" w:color="auto" w:fill="FAF0E6"/>
            <w:tcMar>
              <w:top w:w="30" w:type="dxa"/>
              <w:left w:w="75" w:type="dxa"/>
              <w:bottom w:w="30" w:type="dxa"/>
              <w:right w:w="75" w:type="dxa"/>
            </w:tcMar>
            <w:vAlign w:val="center"/>
            <w:hideMark/>
          </w:tcPr>
          <w:p w14:paraId="4B7CD46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14000</w:t>
            </w:r>
          </w:p>
        </w:tc>
        <w:tc>
          <w:tcPr>
            <w:tcW w:w="0" w:type="auto"/>
            <w:shd w:val="clear" w:color="auto" w:fill="FAF0E6"/>
            <w:tcMar>
              <w:top w:w="30" w:type="dxa"/>
              <w:left w:w="75" w:type="dxa"/>
              <w:bottom w:w="30" w:type="dxa"/>
              <w:right w:w="75" w:type="dxa"/>
            </w:tcMar>
            <w:vAlign w:val="center"/>
            <w:hideMark/>
          </w:tcPr>
          <w:p w14:paraId="0EEE2CF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28000</w:t>
            </w:r>
          </w:p>
        </w:tc>
        <w:tc>
          <w:tcPr>
            <w:tcW w:w="0" w:type="auto"/>
            <w:shd w:val="clear" w:color="auto" w:fill="FAF0E6"/>
            <w:tcMar>
              <w:top w:w="30" w:type="dxa"/>
              <w:left w:w="75" w:type="dxa"/>
              <w:bottom w:w="30" w:type="dxa"/>
              <w:right w:w="75" w:type="dxa"/>
            </w:tcMar>
            <w:vAlign w:val="center"/>
            <w:hideMark/>
          </w:tcPr>
          <w:p w14:paraId="6240EC7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40000</w:t>
            </w:r>
          </w:p>
        </w:tc>
        <w:tc>
          <w:tcPr>
            <w:tcW w:w="0" w:type="auto"/>
            <w:shd w:val="clear" w:color="auto" w:fill="FAF0E6"/>
            <w:tcMar>
              <w:top w:w="30" w:type="dxa"/>
              <w:left w:w="75" w:type="dxa"/>
              <w:bottom w:w="30" w:type="dxa"/>
              <w:right w:w="75" w:type="dxa"/>
            </w:tcMar>
            <w:vAlign w:val="center"/>
            <w:hideMark/>
          </w:tcPr>
          <w:p w14:paraId="6FBD0D3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55000</w:t>
            </w:r>
          </w:p>
        </w:tc>
        <w:tc>
          <w:tcPr>
            <w:tcW w:w="0" w:type="auto"/>
            <w:shd w:val="clear" w:color="auto" w:fill="FAF0E6"/>
            <w:tcMar>
              <w:top w:w="30" w:type="dxa"/>
              <w:left w:w="75" w:type="dxa"/>
              <w:bottom w:w="30" w:type="dxa"/>
              <w:right w:w="75" w:type="dxa"/>
            </w:tcMar>
            <w:vAlign w:val="center"/>
            <w:hideMark/>
          </w:tcPr>
          <w:p w14:paraId="42B0CB5A"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55000</w:t>
            </w:r>
          </w:p>
        </w:tc>
      </w:tr>
      <w:tr w:rsidR="00394219" w14:paraId="0A03781C" w14:textId="77777777" w:rsidTr="00394219">
        <w:trPr>
          <w:trHeight w:val="721"/>
          <w:tblCellSpacing w:w="15" w:type="dxa"/>
        </w:trPr>
        <w:tc>
          <w:tcPr>
            <w:tcW w:w="0" w:type="auto"/>
            <w:shd w:val="clear" w:color="auto" w:fill="FAEBD7"/>
            <w:tcMar>
              <w:top w:w="30" w:type="dxa"/>
              <w:left w:w="75" w:type="dxa"/>
              <w:bottom w:w="30" w:type="dxa"/>
              <w:right w:w="75" w:type="dxa"/>
            </w:tcMar>
            <w:vAlign w:val="center"/>
            <w:hideMark/>
          </w:tcPr>
          <w:p w14:paraId="3173197B" w14:textId="77777777" w:rsidR="00394219" w:rsidRDefault="00394219">
            <w:pPr>
              <w:spacing w:before="100" w:beforeAutospacing="1" w:after="150" w:line="288" w:lineRule="atLeast"/>
              <w:jc w:val="center"/>
              <w:rPr>
                <w:rFonts w:ascii="Arial" w:hAnsi="Arial" w:cs="Arial"/>
                <w:color w:val="000000"/>
                <w:sz w:val="18"/>
                <w:szCs w:val="18"/>
              </w:rPr>
            </w:pPr>
            <w:r>
              <w:rPr>
                <w:rStyle w:val="a3"/>
                <w:rFonts w:ascii="Arial" w:hAnsi="Arial" w:cs="Arial"/>
                <w:color w:val="000000"/>
                <w:sz w:val="18"/>
                <w:szCs w:val="18"/>
              </w:rPr>
              <w:lastRenderedPageBreak/>
              <w:t>2.</w:t>
            </w:r>
          </w:p>
        </w:tc>
        <w:tc>
          <w:tcPr>
            <w:tcW w:w="0" w:type="auto"/>
            <w:shd w:val="clear" w:color="auto" w:fill="FAEBD7"/>
            <w:tcMar>
              <w:top w:w="30" w:type="dxa"/>
              <w:left w:w="75" w:type="dxa"/>
              <w:bottom w:w="30" w:type="dxa"/>
              <w:right w:w="75" w:type="dxa"/>
            </w:tcMar>
            <w:vAlign w:val="center"/>
            <w:hideMark/>
          </w:tcPr>
          <w:p w14:paraId="27A554AF" w14:textId="77777777" w:rsidR="00394219" w:rsidRDefault="00394219">
            <w:pPr>
              <w:spacing w:before="100" w:beforeAutospacing="1" w:after="150" w:line="288" w:lineRule="atLeast"/>
              <w:jc w:val="center"/>
              <w:rPr>
                <w:rFonts w:ascii="Arial" w:hAnsi="Arial" w:cs="Arial"/>
                <w:color w:val="000000"/>
                <w:sz w:val="18"/>
                <w:szCs w:val="18"/>
              </w:rPr>
            </w:pPr>
            <w:r>
              <w:rPr>
                <w:rStyle w:val="a3"/>
                <w:rFonts w:ascii="Arial" w:hAnsi="Arial" w:cs="Arial"/>
                <w:color w:val="000000"/>
                <w:sz w:val="18"/>
                <w:szCs w:val="18"/>
              </w:rPr>
              <w:t>Масса поднимаемого и перемещаемого груза вручную, кг</w:t>
            </w:r>
          </w:p>
        </w:tc>
        <w:tc>
          <w:tcPr>
            <w:tcW w:w="0" w:type="auto"/>
            <w:shd w:val="clear" w:color="auto" w:fill="FAEBD7"/>
            <w:tcMar>
              <w:top w:w="30" w:type="dxa"/>
              <w:left w:w="75" w:type="dxa"/>
              <w:bottom w:w="30" w:type="dxa"/>
              <w:right w:w="75" w:type="dxa"/>
            </w:tcMar>
            <w:vAlign w:val="center"/>
            <w:hideMark/>
          </w:tcPr>
          <w:p w14:paraId="0CAE7E9E"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1D3C19F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25BDC74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7C934D8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3A131B1A"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5D4C242D" w14:textId="77777777" w:rsidTr="00394219">
        <w:trPr>
          <w:trHeight w:val="987"/>
          <w:tblCellSpacing w:w="15" w:type="dxa"/>
        </w:trPr>
        <w:tc>
          <w:tcPr>
            <w:tcW w:w="0" w:type="auto"/>
            <w:shd w:val="clear" w:color="auto" w:fill="FAF0E6"/>
            <w:tcMar>
              <w:top w:w="30" w:type="dxa"/>
              <w:left w:w="75" w:type="dxa"/>
              <w:bottom w:w="30" w:type="dxa"/>
              <w:right w:w="75" w:type="dxa"/>
            </w:tcMar>
            <w:vAlign w:val="center"/>
            <w:hideMark/>
          </w:tcPr>
          <w:p w14:paraId="42237E7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2.1.</w:t>
            </w:r>
          </w:p>
        </w:tc>
        <w:tc>
          <w:tcPr>
            <w:tcW w:w="0" w:type="auto"/>
            <w:shd w:val="clear" w:color="auto" w:fill="FAF0E6"/>
            <w:tcMar>
              <w:top w:w="30" w:type="dxa"/>
              <w:left w:w="75" w:type="dxa"/>
              <w:bottom w:w="30" w:type="dxa"/>
              <w:right w:w="75" w:type="dxa"/>
            </w:tcMar>
            <w:vAlign w:val="center"/>
            <w:hideMark/>
          </w:tcPr>
          <w:p w14:paraId="66B7B98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Подъем и перемещение (разовое) тяжестей при чередовании с другой работой (до двух раз в час)</w:t>
            </w:r>
          </w:p>
        </w:tc>
        <w:tc>
          <w:tcPr>
            <w:tcW w:w="0" w:type="auto"/>
            <w:shd w:val="clear" w:color="auto" w:fill="FAF0E6"/>
            <w:tcMar>
              <w:top w:w="30" w:type="dxa"/>
              <w:left w:w="75" w:type="dxa"/>
              <w:bottom w:w="30" w:type="dxa"/>
              <w:right w:w="75" w:type="dxa"/>
            </w:tcMar>
            <w:vAlign w:val="center"/>
            <w:hideMark/>
          </w:tcPr>
          <w:p w14:paraId="31564F0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5721D21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4784EE4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51B60FA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50836F2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2E47DA5D" w14:textId="77777777" w:rsidTr="00394219">
        <w:trPr>
          <w:trHeight w:val="442"/>
          <w:tblCellSpacing w:w="15" w:type="dxa"/>
        </w:trPr>
        <w:tc>
          <w:tcPr>
            <w:tcW w:w="0" w:type="auto"/>
            <w:shd w:val="clear" w:color="auto" w:fill="FAEBD7"/>
            <w:tcMar>
              <w:top w:w="30" w:type="dxa"/>
              <w:left w:w="75" w:type="dxa"/>
              <w:bottom w:w="30" w:type="dxa"/>
              <w:right w:w="75" w:type="dxa"/>
            </w:tcMar>
            <w:vAlign w:val="center"/>
            <w:hideMark/>
          </w:tcPr>
          <w:p w14:paraId="4D14B99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2F2107F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для мужчин</w:t>
            </w:r>
          </w:p>
        </w:tc>
        <w:tc>
          <w:tcPr>
            <w:tcW w:w="0" w:type="auto"/>
            <w:shd w:val="clear" w:color="auto" w:fill="FAEBD7"/>
            <w:tcMar>
              <w:top w:w="30" w:type="dxa"/>
              <w:left w:w="75" w:type="dxa"/>
              <w:bottom w:w="30" w:type="dxa"/>
              <w:right w:w="75" w:type="dxa"/>
            </w:tcMar>
            <w:vAlign w:val="center"/>
            <w:hideMark/>
          </w:tcPr>
          <w:p w14:paraId="213B38FE"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15</w:t>
            </w:r>
          </w:p>
        </w:tc>
        <w:tc>
          <w:tcPr>
            <w:tcW w:w="0" w:type="auto"/>
            <w:shd w:val="clear" w:color="auto" w:fill="FAEBD7"/>
            <w:tcMar>
              <w:top w:w="30" w:type="dxa"/>
              <w:left w:w="75" w:type="dxa"/>
              <w:bottom w:w="30" w:type="dxa"/>
              <w:right w:w="75" w:type="dxa"/>
            </w:tcMar>
            <w:vAlign w:val="center"/>
            <w:hideMark/>
          </w:tcPr>
          <w:p w14:paraId="78062CD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30</w:t>
            </w:r>
          </w:p>
        </w:tc>
        <w:tc>
          <w:tcPr>
            <w:tcW w:w="0" w:type="auto"/>
            <w:shd w:val="clear" w:color="auto" w:fill="FAEBD7"/>
            <w:tcMar>
              <w:top w:w="30" w:type="dxa"/>
              <w:left w:w="75" w:type="dxa"/>
              <w:bottom w:w="30" w:type="dxa"/>
              <w:right w:w="75" w:type="dxa"/>
            </w:tcMar>
            <w:vAlign w:val="center"/>
            <w:hideMark/>
          </w:tcPr>
          <w:p w14:paraId="1FF2C8F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30</w:t>
            </w:r>
          </w:p>
        </w:tc>
        <w:tc>
          <w:tcPr>
            <w:tcW w:w="0" w:type="auto"/>
            <w:shd w:val="clear" w:color="auto" w:fill="FAEBD7"/>
            <w:tcMar>
              <w:top w:w="30" w:type="dxa"/>
              <w:left w:w="75" w:type="dxa"/>
              <w:bottom w:w="30" w:type="dxa"/>
              <w:right w:w="75" w:type="dxa"/>
            </w:tcMar>
            <w:vAlign w:val="center"/>
            <w:hideMark/>
          </w:tcPr>
          <w:p w14:paraId="401365D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4336F45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579240DF" w14:textId="77777777" w:rsidTr="00394219">
        <w:trPr>
          <w:trHeight w:val="427"/>
          <w:tblCellSpacing w:w="15" w:type="dxa"/>
        </w:trPr>
        <w:tc>
          <w:tcPr>
            <w:tcW w:w="0" w:type="auto"/>
            <w:shd w:val="clear" w:color="auto" w:fill="FAF0E6"/>
            <w:tcMar>
              <w:top w:w="30" w:type="dxa"/>
              <w:left w:w="75" w:type="dxa"/>
              <w:bottom w:w="30" w:type="dxa"/>
              <w:right w:w="75" w:type="dxa"/>
            </w:tcMar>
            <w:vAlign w:val="center"/>
            <w:hideMark/>
          </w:tcPr>
          <w:p w14:paraId="1590DCD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71748FF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для женщин</w:t>
            </w:r>
          </w:p>
        </w:tc>
        <w:tc>
          <w:tcPr>
            <w:tcW w:w="0" w:type="auto"/>
            <w:shd w:val="clear" w:color="auto" w:fill="FAF0E6"/>
            <w:tcMar>
              <w:top w:w="30" w:type="dxa"/>
              <w:left w:w="75" w:type="dxa"/>
              <w:bottom w:w="30" w:type="dxa"/>
              <w:right w:w="75" w:type="dxa"/>
            </w:tcMar>
            <w:vAlign w:val="center"/>
            <w:hideMark/>
          </w:tcPr>
          <w:p w14:paraId="1FC33C7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5</w:t>
            </w:r>
          </w:p>
        </w:tc>
        <w:tc>
          <w:tcPr>
            <w:tcW w:w="0" w:type="auto"/>
            <w:shd w:val="clear" w:color="auto" w:fill="FAF0E6"/>
            <w:tcMar>
              <w:top w:w="30" w:type="dxa"/>
              <w:left w:w="75" w:type="dxa"/>
              <w:bottom w:w="30" w:type="dxa"/>
              <w:right w:w="75" w:type="dxa"/>
            </w:tcMar>
            <w:vAlign w:val="center"/>
            <w:hideMark/>
          </w:tcPr>
          <w:p w14:paraId="1FF2628A"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10</w:t>
            </w:r>
          </w:p>
        </w:tc>
        <w:tc>
          <w:tcPr>
            <w:tcW w:w="0" w:type="auto"/>
            <w:shd w:val="clear" w:color="auto" w:fill="FAF0E6"/>
            <w:tcMar>
              <w:top w:w="30" w:type="dxa"/>
              <w:left w:w="75" w:type="dxa"/>
              <w:bottom w:w="30" w:type="dxa"/>
              <w:right w:w="75" w:type="dxa"/>
            </w:tcMar>
            <w:vAlign w:val="center"/>
            <w:hideMark/>
          </w:tcPr>
          <w:p w14:paraId="30BB176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10</w:t>
            </w:r>
          </w:p>
        </w:tc>
        <w:tc>
          <w:tcPr>
            <w:tcW w:w="0" w:type="auto"/>
            <w:shd w:val="clear" w:color="auto" w:fill="FAF0E6"/>
            <w:tcMar>
              <w:top w:w="30" w:type="dxa"/>
              <w:left w:w="75" w:type="dxa"/>
              <w:bottom w:w="30" w:type="dxa"/>
              <w:right w:w="75" w:type="dxa"/>
            </w:tcMar>
            <w:vAlign w:val="center"/>
            <w:hideMark/>
          </w:tcPr>
          <w:p w14:paraId="147DD15E"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39D5BBC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6B059D9A" w14:textId="77777777" w:rsidTr="00394219">
        <w:trPr>
          <w:trHeight w:val="1001"/>
          <w:tblCellSpacing w:w="15" w:type="dxa"/>
        </w:trPr>
        <w:tc>
          <w:tcPr>
            <w:tcW w:w="0" w:type="auto"/>
            <w:shd w:val="clear" w:color="auto" w:fill="FAEBD7"/>
            <w:tcMar>
              <w:top w:w="30" w:type="dxa"/>
              <w:left w:w="75" w:type="dxa"/>
              <w:bottom w:w="30" w:type="dxa"/>
              <w:right w:w="75" w:type="dxa"/>
            </w:tcMar>
            <w:vAlign w:val="center"/>
            <w:hideMark/>
          </w:tcPr>
          <w:p w14:paraId="20CF9AF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2.2</w:t>
            </w:r>
          </w:p>
        </w:tc>
        <w:tc>
          <w:tcPr>
            <w:tcW w:w="0" w:type="auto"/>
            <w:shd w:val="clear" w:color="auto" w:fill="FAEBD7"/>
            <w:tcMar>
              <w:top w:w="30" w:type="dxa"/>
              <w:left w:w="75" w:type="dxa"/>
              <w:bottom w:w="30" w:type="dxa"/>
              <w:right w:w="75" w:type="dxa"/>
            </w:tcMar>
            <w:vAlign w:val="center"/>
            <w:hideMark/>
          </w:tcPr>
          <w:p w14:paraId="57786AB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Подъем и перемещение (разовое) тяжестей постоянно в течение рабочей смены</w:t>
            </w:r>
          </w:p>
        </w:tc>
        <w:tc>
          <w:tcPr>
            <w:tcW w:w="0" w:type="auto"/>
            <w:shd w:val="clear" w:color="auto" w:fill="FAEBD7"/>
            <w:tcMar>
              <w:top w:w="30" w:type="dxa"/>
              <w:left w:w="75" w:type="dxa"/>
              <w:bottom w:w="30" w:type="dxa"/>
              <w:right w:w="75" w:type="dxa"/>
            </w:tcMar>
            <w:vAlign w:val="center"/>
            <w:hideMark/>
          </w:tcPr>
          <w:p w14:paraId="41A2D3C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1EA38FA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w:t>
            </w:r>
          </w:p>
        </w:tc>
        <w:tc>
          <w:tcPr>
            <w:tcW w:w="0" w:type="auto"/>
            <w:shd w:val="clear" w:color="auto" w:fill="FAEBD7"/>
            <w:tcMar>
              <w:top w:w="30" w:type="dxa"/>
              <w:left w:w="75" w:type="dxa"/>
              <w:bottom w:w="30" w:type="dxa"/>
              <w:right w:w="75" w:type="dxa"/>
            </w:tcMar>
            <w:vAlign w:val="center"/>
            <w:hideMark/>
          </w:tcPr>
          <w:p w14:paraId="03CBA88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370D243A"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0E338F1A"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0F703C72" w14:textId="77777777" w:rsidTr="00394219">
        <w:trPr>
          <w:trHeight w:val="427"/>
          <w:tblCellSpacing w:w="15" w:type="dxa"/>
        </w:trPr>
        <w:tc>
          <w:tcPr>
            <w:tcW w:w="0" w:type="auto"/>
            <w:shd w:val="clear" w:color="auto" w:fill="FAF0E6"/>
            <w:tcMar>
              <w:top w:w="30" w:type="dxa"/>
              <w:left w:w="75" w:type="dxa"/>
              <w:bottom w:w="30" w:type="dxa"/>
              <w:right w:w="75" w:type="dxa"/>
            </w:tcMar>
            <w:vAlign w:val="center"/>
            <w:hideMark/>
          </w:tcPr>
          <w:p w14:paraId="517C0FE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1F7A438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для мужчин</w:t>
            </w:r>
          </w:p>
        </w:tc>
        <w:tc>
          <w:tcPr>
            <w:tcW w:w="0" w:type="auto"/>
            <w:shd w:val="clear" w:color="auto" w:fill="FAF0E6"/>
            <w:tcMar>
              <w:top w:w="30" w:type="dxa"/>
              <w:left w:w="75" w:type="dxa"/>
              <w:bottom w:w="30" w:type="dxa"/>
              <w:right w:w="75" w:type="dxa"/>
            </w:tcMar>
            <w:vAlign w:val="center"/>
            <w:hideMark/>
          </w:tcPr>
          <w:p w14:paraId="307D06CE"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5</w:t>
            </w:r>
          </w:p>
        </w:tc>
        <w:tc>
          <w:tcPr>
            <w:tcW w:w="0" w:type="auto"/>
            <w:shd w:val="clear" w:color="auto" w:fill="FAF0E6"/>
            <w:tcMar>
              <w:top w:w="30" w:type="dxa"/>
              <w:left w:w="75" w:type="dxa"/>
              <w:bottom w:w="30" w:type="dxa"/>
              <w:right w:w="75" w:type="dxa"/>
            </w:tcMar>
            <w:vAlign w:val="center"/>
            <w:hideMark/>
          </w:tcPr>
          <w:p w14:paraId="477ADD3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15</w:t>
            </w:r>
          </w:p>
        </w:tc>
        <w:tc>
          <w:tcPr>
            <w:tcW w:w="0" w:type="auto"/>
            <w:shd w:val="clear" w:color="auto" w:fill="FAF0E6"/>
            <w:tcMar>
              <w:top w:w="30" w:type="dxa"/>
              <w:left w:w="75" w:type="dxa"/>
              <w:bottom w:w="30" w:type="dxa"/>
              <w:right w:w="75" w:type="dxa"/>
            </w:tcMar>
            <w:vAlign w:val="center"/>
            <w:hideMark/>
          </w:tcPr>
          <w:p w14:paraId="4F861CD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30</w:t>
            </w:r>
          </w:p>
        </w:tc>
        <w:tc>
          <w:tcPr>
            <w:tcW w:w="0" w:type="auto"/>
            <w:shd w:val="clear" w:color="auto" w:fill="FAF0E6"/>
            <w:tcMar>
              <w:top w:w="30" w:type="dxa"/>
              <w:left w:w="75" w:type="dxa"/>
              <w:bottom w:w="30" w:type="dxa"/>
              <w:right w:w="75" w:type="dxa"/>
            </w:tcMar>
            <w:vAlign w:val="center"/>
            <w:hideMark/>
          </w:tcPr>
          <w:p w14:paraId="670C457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30</w:t>
            </w:r>
          </w:p>
        </w:tc>
        <w:tc>
          <w:tcPr>
            <w:tcW w:w="0" w:type="auto"/>
            <w:shd w:val="clear" w:color="auto" w:fill="FAF0E6"/>
            <w:tcMar>
              <w:top w:w="30" w:type="dxa"/>
              <w:left w:w="75" w:type="dxa"/>
              <w:bottom w:w="30" w:type="dxa"/>
              <w:right w:w="75" w:type="dxa"/>
            </w:tcMar>
            <w:vAlign w:val="center"/>
            <w:hideMark/>
          </w:tcPr>
          <w:p w14:paraId="5CD26B6E"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337180BB" w14:textId="77777777" w:rsidTr="00394219">
        <w:trPr>
          <w:trHeight w:val="427"/>
          <w:tblCellSpacing w:w="15" w:type="dxa"/>
        </w:trPr>
        <w:tc>
          <w:tcPr>
            <w:tcW w:w="0" w:type="auto"/>
            <w:shd w:val="clear" w:color="auto" w:fill="FAEBD7"/>
            <w:tcMar>
              <w:top w:w="30" w:type="dxa"/>
              <w:left w:w="75" w:type="dxa"/>
              <w:bottom w:w="30" w:type="dxa"/>
              <w:right w:w="75" w:type="dxa"/>
            </w:tcMar>
            <w:vAlign w:val="center"/>
            <w:hideMark/>
          </w:tcPr>
          <w:p w14:paraId="5FCBA0F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21EA8BAE"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для женщин</w:t>
            </w:r>
          </w:p>
        </w:tc>
        <w:tc>
          <w:tcPr>
            <w:tcW w:w="0" w:type="auto"/>
            <w:shd w:val="clear" w:color="auto" w:fill="FAEBD7"/>
            <w:tcMar>
              <w:top w:w="30" w:type="dxa"/>
              <w:left w:w="75" w:type="dxa"/>
              <w:bottom w:w="30" w:type="dxa"/>
              <w:right w:w="75" w:type="dxa"/>
            </w:tcMar>
            <w:vAlign w:val="center"/>
            <w:hideMark/>
          </w:tcPr>
          <w:p w14:paraId="3DFD604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3</w:t>
            </w:r>
          </w:p>
        </w:tc>
        <w:tc>
          <w:tcPr>
            <w:tcW w:w="0" w:type="auto"/>
            <w:shd w:val="clear" w:color="auto" w:fill="FAEBD7"/>
            <w:tcMar>
              <w:top w:w="30" w:type="dxa"/>
              <w:left w:w="75" w:type="dxa"/>
              <w:bottom w:w="30" w:type="dxa"/>
              <w:right w:w="75" w:type="dxa"/>
            </w:tcMar>
            <w:vAlign w:val="center"/>
            <w:hideMark/>
          </w:tcPr>
          <w:p w14:paraId="3C63B4B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7</w:t>
            </w:r>
          </w:p>
        </w:tc>
        <w:tc>
          <w:tcPr>
            <w:tcW w:w="0" w:type="auto"/>
            <w:shd w:val="clear" w:color="auto" w:fill="FAEBD7"/>
            <w:tcMar>
              <w:top w:w="30" w:type="dxa"/>
              <w:left w:w="75" w:type="dxa"/>
              <w:bottom w:w="30" w:type="dxa"/>
              <w:right w:w="75" w:type="dxa"/>
            </w:tcMar>
            <w:vAlign w:val="center"/>
            <w:hideMark/>
          </w:tcPr>
          <w:p w14:paraId="58180B3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7</w:t>
            </w:r>
          </w:p>
        </w:tc>
        <w:tc>
          <w:tcPr>
            <w:tcW w:w="0" w:type="auto"/>
            <w:shd w:val="clear" w:color="auto" w:fill="FAEBD7"/>
            <w:tcMar>
              <w:top w:w="30" w:type="dxa"/>
              <w:left w:w="75" w:type="dxa"/>
              <w:bottom w:w="30" w:type="dxa"/>
              <w:right w:w="75" w:type="dxa"/>
            </w:tcMar>
            <w:vAlign w:val="center"/>
            <w:hideMark/>
          </w:tcPr>
          <w:p w14:paraId="2D74500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622EAB6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019E6710" w14:textId="77777777" w:rsidTr="00394219">
        <w:trPr>
          <w:trHeight w:val="707"/>
          <w:tblCellSpacing w:w="15" w:type="dxa"/>
        </w:trPr>
        <w:tc>
          <w:tcPr>
            <w:tcW w:w="0" w:type="auto"/>
            <w:shd w:val="clear" w:color="auto" w:fill="FAF0E6"/>
            <w:tcMar>
              <w:top w:w="30" w:type="dxa"/>
              <w:left w:w="75" w:type="dxa"/>
              <w:bottom w:w="30" w:type="dxa"/>
              <w:right w:w="75" w:type="dxa"/>
            </w:tcMar>
            <w:vAlign w:val="center"/>
            <w:hideMark/>
          </w:tcPr>
          <w:p w14:paraId="24644D4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2.3.</w:t>
            </w:r>
          </w:p>
        </w:tc>
        <w:tc>
          <w:tcPr>
            <w:tcW w:w="0" w:type="auto"/>
            <w:shd w:val="clear" w:color="auto" w:fill="FAF0E6"/>
            <w:tcMar>
              <w:top w:w="30" w:type="dxa"/>
              <w:left w:w="75" w:type="dxa"/>
              <w:bottom w:w="30" w:type="dxa"/>
              <w:right w:w="75" w:type="dxa"/>
            </w:tcMar>
            <w:vAlign w:val="center"/>
            <w:hideMark/>
          </w:tcPr>
          <w:p w14:paraId="36F5008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Суммарная масса грузов, перемещаемых в течение каждого часа смены</w:t>
            </w:r>
          </w:p>
        </w:tc>
        <w:tc>
          <w:tcPr>
            <w:tcW w:w="0" w:type="auto"/>
            <w:shd w:val="clear" w:color="auto" w:fill="FAF0E6"/>
            <w:tcMar>
              <w:top w:w="30" w:type="dxa"/>
              <w:left w:w="75" w:type="dxa"/>
              <w:bottom w:w="30" w:type="dxa"/>
              <w:right w:w="75" w:type="dxa"/>
            </w:tcMar>
            <w:vAlign w:val="center"/>
            <w:hideMark/>
          </w:tcPr>
          <w:p w14:paraId="7022C25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0086686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3F5F5D4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488A594A"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7E9051C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639BC709" w14:textId="77777777" w:rsidTr="00394219">
        <w:trPr>
          <w:trHeight w:val="442"/>
          <w:tblCellSpacing w:w="15" w:type="dxa"/>
        </w:trPr>
        <w:tc>
          <w:tcPr>
            <w:tcW w:w="0" w:type="auto"/>
            <w:shd w:val="clear" w:color="auto" w:fill="FAEBD7"/>
            <w:tcMar>
              <w:top w:w="30" w:type="dxa"/>
              <w:left w:w="75" w:type="dxa"/>
              <w:bottom w:w="30" w:type="dxa"/>
              <w:right w:w="75" w:type="dxa"/>
            </w:tcMar>
            <w:vAlign w:val="center"/>
            <w:hideMark/>
          </w:tcPr>
          <w:p w14:paraId="34E4789A"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3BF370B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с рабочей поверхности</w:t>
            </w:r>
          </w:p>
        </w:tc>
        <w:tc>
          <w:tcPr>
            <w:tcW w:w="0" w:type="auto"/>
            <w:shd w:val="clear" w:color="auto" w:fill="FAEBD7"/>
            <w:tcMar>
              <w:top w:w="30" w:type="dxa"/>
              <w:left w:w="75" w:type="dxa"/>
              <w:bottom w:w="30" w:type="dxa"/>
              <w:right w:w="75" w:type="dxa"/>
            </w:tcMar>
            <w:vAlign w:val="center"/>
            <w:hideMark/>
          </w:tcPr>
          <w:p w14:paraId="0538918A"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6633FD9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7394C5B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2D714C2E"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6E8446C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08C5BFDD" w14:textId="77777777" w:rsidTr="00394219">
        <w:trPr>
          <w:trHeight w:val="427"/>
          <w:tblCellSpacing w:w="15" w:type="dxa"/>
        </w:trPr>
        <w:tc>
          <w:tcPr>
            <w:tcW w:w="0" w:type="auto"/>
            <w:shd w:val="clear" w:color="auto" w:fill="FAF0E6"/>
            <w:tcMar>
              <w:top w:w="30" w:type="dxa"/>
              <w:left w:w="75" w:type="dxa"/>
              <w:bottom w:w="30" w:type="dxa"/>
              <w:right w:w="75" w:type="dxa"/>
            </w:tcMar>
            <w:vAlign w:val="center"/>
            <w:hideMark/>
          </w:tcPr>
          <w:p w14:paraId="6A2F8B9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3D0B329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для мужчин</w:t>
            </w:r>
          </w:p>
        </w:tc>
        <w:tc>
          <w:tcPr>
            <w:tcW w:w="0" w:type="auto"/>
            <w:shd w:val="clear" w:color="auto" w:fill="FAF0E6"/>
            <w:tcMar>
              <w:top w:w="30" w:type="dxa"/>
              <w:left w:w="75" w:type="dxa"/>
              <w:bottom w:w="30" w:type="dxa"/>
              <w:right w:w="75" w:type="dxa"/>
            </w:tcMar>
            <w:vAlign w:val="center"/>
            <w:hideMark/>
          </w:tcPr>
          <w:p w14:paraId="719FB12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w:t>
            </w:r>
          </w:p>
        </w:tc>
        <w:tc>
          <w:tcPr>
            <w:tcW w:w="0" w:type="auto"/>
            <w:shd w:val="clear" w:color="auto" w:fill="FAF0E6"/>
            <w:tcMar>
              <w:top w:w="30" w:type="dxa"/>
              <w:left w:w="75" w:type="dxa"/>
              <w:bottom w:w="30" w:type="dxa"/>
              <w:right w:w="75" w:type="dxa"/>
            </w:tcMar>
            <w:vAlign w:val="center"/>
            <w:hideMark/>
          </w:tcPr>
          <w:p w14:paraId="165CF6A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870</w:t>
            </w:r>
          </w:p>
        </w:tc>
        <w:tc>
          <w:tcPr>
            <w:tcW w:w="0" w:type="auto"/>
            <w:shd w:val="clear" w:color="auto" w:fill="FAF0E6"/>
            <w:tcMar>
              <w:top w:w="30" w:type="dxa"/>
              <w:left w:w="75" w:type="dxa"/>
              <w:bottom w:w="30" w:type="dxa"/>
              <w:right w:w="75" w:type="dxa"/>
            </w:tcMar>
            <w:vAlign w:val="center"/>
            <w:hideMark/>
          </w:tcPr>
          <w:p w14:paraId="076EF5F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870</w:t>
            </w:r>
          </w:p>
        </w:tc>
        <w:tc>
          <w:tcPr>
            <w:tcW w:w="0" w:type="auto"/>
            <w:shd w:val="clear" w:color="auto" w:fill="FAF0E6"/>
            <w:tcMar>
              <w:top w:w="30" w:type="dxa"/>
              <w:left w:w="75" w:type="dxa"/>
              <w:bottom w:w="30" w:type="dxa"/>
              <w:right w:w="75" w:type="dxa"/>
            </w:tcMar>
            <w:vAlign w:val="center"/>
            <w:hideMark/>
          </w:tcPr>
          <w:p w14:paraId="46DF501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001034C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4D9972A6" w14:textId="77777777" w:rsidTr="00394219">
        <w:trPr>
          <w:trHeight w:val="427"/>
          <w:tblCellSpacing w:w="15" w:type="dxa"/>
        </w:trPr>
        <w:tc>
          <w:tcPr>
            <w:tcW w:w="0" w:type="auto"/>
            <w:shd w:val="clear" w:color="auto" w:fill="FAEBD7"/>
            <w:tcMar>
              <w:top w:w="30" w:type="dxa"/>
              <w:left w:w="75" w:type="dxa"/>
              <w:bottom w:w="30" w:type="dxa"/>
              <w:right w:w="75" w:type="dxa"/>
            </w:tcMar>
            <w:vAlign w:val="center"/>
            <w:hideMark/>
          </w:tcPr>
          <w:p w14:paraId="255E47A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2CEF5B9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для женщин</w:t>
            </w:r>
          </w:p>
        </w:tc>
        <w:tc>
          <w:tcPr>
            <w:tcW w:w="0" w:type="auto"/>
            <w:shd w:val="clear" w:color="auto" w:fill="FAEBD7"/>
            <w:tcMar>
              <w:top w:w="30" w:type="dxa"/>
              <w:left w:w="75" w:type="dxa"/>
              <w:bottom w:w="30" w:type="dxa"/>
              <w:right w:w="75" w:type="dxa"/>
            </w:tcMar>
            <w:vAlign w:val="center"/>
            <w:hideMark/>
          </w:tcPr>
          <w:p w14:paraId="75990DD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w:t>
            </w:r>
          </w:p>
        </w:tc>
        <w:tc>
          <w:tcPr>
            <w:tcW w:w="0" w:type="auto"/>
            <w:shd w:val="clear" w:color="auto" w:fill="FAEBD7"/>
            <w:tcMar>
              <w:top w:w="30" w:type="dxa"/>
              <w:left w:w="75" w:type="dxa"/>
              <w:bottom w:w="30" w:type="dxa"/>
              <w:right w:w="75" w:type="dxa"/>
            </w:tcMar>
            <w:vAlign w:val="center"/>
            <w:hideMark/>
          </w:tcPr>
          <w:p w14:paraId="0BB4B91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350</w:t>
            </w:r>
          </w:p>
        </w:tc>
        <w:tc>
          <w:tcPr>
            <w:tcW w:w="0" w:type="auto"/>
            <w:shd w:val="clear" w:color="auto" w:fill="FAEBD7"/>
            <w:tcMar>
              <w:top w:w="30" w:type="dxa"/>
              <w:left w:w="75" w:type="dxa"/>
              <w:bottom w:w="30" w:type="dxa"/>
              <w:right w:w="75" w:type="dxa"/>
            </w:tcMar>
            <w:vAlign w:val="center"/>
            <w:hideMark/>
          </w:tcPr>
          <w:p w14:paraId="2F2E567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350</w:t>
            </w:r>
          </w:p>
        </w:tc>
        <w:tc>
          <w:tcPr>
            <w:tcW w:w="0" w:type="auto"/>
            <w:shd w:val="clear" w:color="auto" w:fill="FAEBD7"/>
            <w:tcMar>
              <w:top w:w="30" w:type="dxa"/>
              <w:left w:w="75" w:type="dxa"/>
              <w:bottom w:w="30" w:type="dxa"/>
              <w:right w:w="75" w:type="dxa"/>
            </w:tcMar>
            <w:vAlign w:val="center"/>
            <w:hideMark/>
          </w:tcPr>
          <w:p w14:paraId="1FB6FCC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4A0C1BF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018B9A9A" w14:textId="77777777" w:rsidTr="00394219">
        <w:trPr>
          <w:trHeight w:val="427"/>
          <w:tblCellSpacing w:w="15" w:type="dxa"/>
        </w:trPr>
        <w:tc>
          <w:tcPr>
            <w:tcW w:w="0" w:type="auto"/>
            <w:shd w:val="clear" w:color="auto" w:fill="FAF0E6"/>
            <w:tcMar>
              <w:top w:w="30" w:type="dxa"/>
              <w:left w:w="75" w:type="dxa"/>
              <w:bottom w:w="30" w:type="dxa"/>
              <w:right w:w="75" w:type="dxa"/>
            </w:tcMar>
            <w:vAlign w:val="center"/>
            <w:hideMark/>
          </w:tcPr>
          <w:p w14:paraId="12D032A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5835180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с пола</w:t>
            </w:r>
          </w:p>
        </w:tc>
        <w:tc>
          <w:tcPr>
            <w:tcW w:w="0" w:type="auto"/>
            <w:shd w:val="clear" w:color="auto" w:fill="FAF0E6"/>
            <w:tcMar>
              <w:top w:w="30" w:type="dxa"/>
              <w:left w:w="75" w:type="dxa"/>
              <w:bottom w:w="30" w:type="dxa"/>
              <w:right w:w="75" w:type="dxa"/>
            </w:tcMar>
            <w:vAlign w:val="center"/>
            <w:hideMark/>
          </w:tcPr>
          <w:p w14:paraId="07E77DB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56CE9FA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4FCFE97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763D4B1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28773DD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284AC331" w14:textId="77777777" w:rsidTr="00394219">
        <w:trPr>
          <w:trHeight w:val="427"/>
          <w:tblCellSpacing w:w="15" w:type="dxa"/>
        </w:trPr>
        <w:tc>
          <w:tcPr>
            <w:tcW w:w="0" w:type="auto"/>
            <w:shd w:val="clear" w:color="auto" w:fill="FAEBD7"/>
            <w:tcMar>
              <w:top w:w="30" w:type="dxa"/>
              <w:left w:w="75" w:type="dxa"/>
              <w:bottom w:w="30" w:type="dxa"/>
              <w:right w:w="75" w:type="dxa"/>
            </w:tcMar>
            <w:vAlign w:val="center"/>
            <w:hideMark/>
          </w:tcPr>
          <w:p w14:paraId="63B6BC5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746450D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для мужчин</w:t>
            </w:r>
          </w:p>
        </w:tc>
        <w:tc>
          <w:tcPr>
            <w:tcW w:w="0" w:type="auto"/>
            <w:shd w:val="clear" w:color="auto" w:fill="FAEBD7"/>
            <w:tcMar>
              <w:top w:w="30" w:type="dxa"/>
              <w:left w:w="75" w:type="dxa"/>
              <w:bottom w:w="30" w:type="dxa"/>
              <w:right w:w="75" w:type="dxa"/>
            </w:tcMar>
            <w:vAlign w:val="center"/>
            <w:hideMark/>
          </w:tcPr>
          <w:p w14:paraId="477F0BD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w:t>
            </w:r>
          </w:p>
        </w:tc>
        <w:tc>
          <w:tcPr>
            <w:tcW w:w="0" w:type="auto"/>
            <w:shd w:val="clear" w:color="auto" w:fill="FAEBD7"/>
            <w:tcMar>
              <w:top w:w="30" w:type="dxa"/>
              <w:left w:w="75" w:type="dxa"/>
              <w:bottom w:w="30" w:type="dxa"/>
              <w:right w:w="75" w:type="dxa"/>
            </w:tcMar>
            <w:vAlign w:val="center"/>
            <w:hideMark/>
          </w:tcPr>
          <w:p w14:paraId="6FF73EE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435</w:t>
            </w:r>
          </w:p>
        </w:tc>
        <w:tc>
          <w:tcPr>
            <w:tcW w:w="0" w:type="auto"/>
            <w:shd w:val="clear" w:color="auto" w:fill="FAEBD7"/>
            <w:tcMar>
              <w:top w:w="30" w:type="dxa"/>
              <w:left w:w="75" w:type="dxa"/>
              <w:bottom w:w="30" w:type="dxa"/>
              <w:right w:w="75" w:type="dxa"/>
            </w:tcMar>
            <w:vAlign w:val="center"/>
            <w:hideMark/>
          </w:tcPr>
          <w:p w14:paraId="7B351C6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435</w:t>
            </w:r>
          </w:p>
        </w:tc>
        <w:tc>
          <w:tcPr>
            <w:tcW w:w="0" w:type="auto"/>
            <w:shd w:val="clear" w:color="auto" w:fill="FAEBD7"/>
            <w:tcMar>
              <w:top w:w="30" w:type="dxa"/>
              <w:left w:w="75" w:type="dxa"/>
              <w:bottom w:w="30" w:type="dxa"/>
              <w:right w:w="75" w:type="dxa"/>
            </w:tcMar>
            <w:vAlign w:val="center"/>
            <w:hideMark/>
          </w:tcPr>
          <w:p w14:paraId="3F8F784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7E05318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303F815E" w14:textId="77777777" w:rsidTr="00394219">
        <w:trPr>
          <w:trHeight w:val="442"/>
          <w:tblCellSpacing w:w="15" w:type="dxa"/>
        </w:trPr>
        <w:tc>
          <w:tcPr>
            <w:tcW w:w="0" w:type="auto"/>
            <w:shd w:val="clear" w:color="auto" w:fill="FAF0E6"/>
            <w:tcMar>
              <w:top w:w="30" w:type="dxa"/>
              <w:left w:w="75" w:type="dxa"/>
              <w:bottom w:w="30" w:type="dxa"/>
              <w:right w:w="75" w:type="dxa"/>
            </w:tcMar>
            <w:vAlign w:val="center"/>
            <w:hideMark/>
          </w:tcPr>
          <w:p w14:paraId="572F080A"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42544E49" w14:textId="77777777" w:rsidR="00394219" w:rsidRDefault="00394219">
            <w:pPr>
              <w:spacing w:before="100" w:beforeAutospacing="1" w:after="150" w:line="288" w:lineRule="atLeast"/>
              <w:jc w:val="center"/>
              <w:rPr>
                <w:rFonts w:ascii="Arial" w:hAnsi="Arial" w:cs="Arial"/>
                <w:color w:val="000000"/>
                <w:sz w:val="18"/>
                <w:szCs w:val="18"/>
              </w:rPr>
            </w:pPr>
            <w:proofErr w:type="spellStart"/>
            <w:r>
              <w:rPr>
                <w:rFonts w:ascii="Arial" w:hAnsi="Arial" w:cs="Arial"/>
                <w:color w:val="000000"/>
                <w:sz w:val="18"/>
                <w:szCs w:val="18"/>
              </w:rPr>
              <w:t>дм</w:t>
            </w:r>
            <w:proofErr w:type="spellEnd"/>
            <w:r>
              <w:rPr>
                <w:rFonts w:ascii="Arial" w:hAnsi="Arial" w:cs="Arial"/>
                <w:color w:val="000000"/>
                <w:sz w:val="18"/>
                <w:szCs w:val="18"/>
              </w:rPr>
              <w:t xml:space="preserve"> женщин</w:t>
            </w:r>
          </w:p>
        </w:tc>
        <w:tc>
          <w:tcPr>
            <w:tcW w:w="0" w:type="auto"/>
            <w:shd w:val="clear" w:color="auto" w:fill="FAF0E6"/>
            <w:tcMar>
              <w:top w:w="30" w:type="dxa"/>
              <w:left w:w="75" w:type="dxa"/>
              <w:bottom w:w="30" w:type="dxa"/>
              <w:right w:w="75" w:type="dxa"/>
            </w:tcMar>
            <w:vAlign w:val="center"/>
            <w:hideMark/>
          </w:tcPr>
          <w:p w14:paraId="374C1A8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w:t>
            </w:r>
          </w:p>
        </w:tc>
        <w:tc>
          <w:tcPr>
            <w:tcW w:w="0" w:type="auto"/>
            <w:shd w:val="clear" w:color="auto" w:fill="FAF0E6"/>
            <w:tcMar>
              <w:top w:w="30" w:type="dxa"/>
              <w:left w:w="75" w:type="dxa"/>
              <w:bottom w:w="30" w:type="dxa"/>
              <w:right w:w="75" w:type="dxa"/>
            </w:tcMar>
            <w:vAlign w:val="center"/>
            <w:hideMark/>
          </w:tcPr>
          <w:p w14:paraId="7DA2052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175</w:t>
            </w:r>
          </w:p>
        </w:tc>
        <w:tc>
          <w:tcPr>
            <w:tcW w:w="0" w:type="auto"/>
            <w:shd w:val="clear" w:color="auto" w:fill="FAF0E6"/>
            <w:tcMar>
              <w:top w:w="30" w:type="dxa"/>
              <w:left w:w="75" w:type="dxa"/>
              <w:bottom w:w="30" w:type="dxa"/>
              <w:right w:w="75" w:type="dxa"/>
            </w:tcMar>
            <w:vAlign w:val="center"/>
            <w:hideMark/>
          </w:tcPr>
          <w:p w14:paraId="4BAD9DA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175</w:t>
            </w:r>
          </w:p>
        </w:tc>
        <w:tc>
          <w:tcPr>
            <w:tcW w:w="0" w:type="auto"/>
            <w:shd w:val="clear" w:color="auto" w:fill="FAF0E6"/>
            <w:tcMar>
              <w:top w:w="30" w:type="dxa"/>
              <w:left w:w="75" w:type="dxa"/>
              <w:bottom w:w="30" w:type="dxa"/>
              <w:right w:w="75" w:type="dxa"/>
            </w:tcMar>
            <w:vAlign w:val="center"/>
            <w:hideMark/>
          </w:tcPr>
          <w:p w14:paraId="5E854DA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3B00FEE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5D74F91E" w14:textId="77777777" w:rsidTr="00394219">
        <w:trPr>
          <w:trHeight w:val="707"/>
          <w:tblCellSpacing w:w="15" w:type="dxa"/>
        </w:trPr>
        <w:tc>
          <w:tcPr>
            <w:tcW w:w="0" w:type="auto"/>
            <w:shd w:val="clear" w:color="auto" w:fill="FAEBD7"/>
            <w:tcMar>
              <w:top w:w="30" w:type="dxa"/>
              <w:left w:w="75" w:type="dxa"/>
              <w:bottom w:w="30" w:type="dxa"/>
              <w:right w:w="75" w:type="dxa"/>
            </w:tcMar>
            <w:vAlign w:val="center"/>
            <w:hideMark/>
          </w:tcPr>
          <w:p w14:paraId="0F52B563" w14:textId="77777777" w:rsidR="00394219" w:rsidRDefault="00394219">
            <w:pPr>
              <w:spacing w:before="100" w:beforeAutospacing="1" w:after="150" w:line="288" w:lineRule="atLeast"/>
              <w:jc w:val="center"/>
              <w:rPr>
                <w:rFonts w:ascii="Arial" w:hAnsi="Arial" w:cs="Arial"/>
                <w:color w:val="000000"/>
                <w:sz w:val="18"/>
                <w:szCs w:val="18"/>
              </w:rPr>
            </w:pPr>
            <w:r>
              <w:rPr>
                <w:rStyle w:val="a3"/>
                <w:rFonts w:ascii="Arial" w:hAnsi="Arial" w:cs="Arial"/>
                <w:color w:val="000000"/>
                <w:sz w:val="18"/>
                <w:szCs w:val="18"/>
              </w:rPr>
              <w:t>3.</w:t>
            </w:r>
          </w:p>
        </w:tc>
        <w:tc>
          <w:tcPr>
            <w:tcW w:w="0" w:type="auto"/>
            <w:shd w:val="clear" w:color="auto" w:fill="FAEBD7"/>
            <w:tcMar>
              <w:top w:w="30" w:type="dxa"/>
              <w:left w:w="75" w:type="dxa"/>
              <w:bottom w:w="30" w:type="dxa"/>
              <w:right w:w="75" w:type="dxa"/>
            </w:tcMar>
            <w:vAlign w:val="center"/>
            <w:hideMark/>
          </w:tcPr>
          <w:p w14:paraId="73056051" w14:textId="77777777" w:rsidR="00394219" w:rsidRDefault="00394219">
            <w:pPr>
              <w:spacing w:before="100" w:beforeAutospacing="1" w:after="150" w:line="288" w:lineRule="atLeast"/>
              <w:jc w:val="center"/>
              <w:rPr>
                <w:rFonts w:ascii="Arial" w:hAnsi="Arial" w:cs="Arial"/>
                <w:color w:val="000000"/>
                <w:sz w:val="18"/>
                <w:szCs w:val="18"/>
              </w:rPr>
            </w:pPr>
            <w:r>
              <w:rPr>
                <w:rStyle w:val="a3"/>
                <w:rFonts w:ascii="Arial" w:hAnsi="Arial" w:cs="Arial"/>
                <w:color w:val="000000"/>
                <w:sz w:val="18"/>
                <w:szCs w:val="18"/>
              </w:rPr>
              <w:t>Стереотипные рабочие движения (кол-во за смену</w:t>
            </w:r>
            <w:r>
              <w:rPr>
                <w:rFonts w:ascii="Arial" w:hAnsi="Arial" w:cs="Arial"/>
                <w:color w:val="000000"/>
                <w:sz w:val="18"/>
                <w:szCs w:val="18"/>
              </w:rPr>
              <w:t>)</w:t>
            </w:r>
          </w:p>
        </w:tc>
        <w:tc>
          <w:tcPr>
            <w:tcW w:w="0" w:type="auto"/>
            <w:shd w:val="clear" w:color="auto" w:fill="FAEBD7"/>
            <w:tcMar>
              <w:top w:w="30" w:type="dxa"/>
              <w:left w:w="75" w:type="dxa"/>
              <w:bottom w:w="30" w:type="dxa"/>
              <w:right w:w="75" w:type="dxa"/>
            </w:tcMar>
            <w:vAlign w:val="center"/>
            <w:hideMark/>
          </w:tcPr>
          <w:p w14:paraId="304CFCF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149134D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21A432C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333C077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20F7CCB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75852AA3" w14:textId="77777777" w:rsidTr="00394219">
        <w:trPr>
          <w:trHeight w:val="427"/>
          <w:tblCellSpacing w:w="15" w:type="dxa"/>
        </w:trPr>
        <w:tc>
          <w:tcPr>
            <w:tcW w:w="0" w:type="auto"/>
            <w:shd w:val="clear" w:color="auto" w:fill="FAF0E6"/>
            <w:tcMar>
              <w:top w:w="30" w:type="dxa"/>
              <w:left w:w="75" w:type="dxa"/>
              <w:bottom w:w="30" w:type="dxa"/>
              <w:right w:w="75" w:type="dxa"/>
            </w:tcMar>
            <w:vAlign w:val="center"/>
            <w:hideMark/>
          </w:tcPr>
          <w:p w14:paraId="6B85EB0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shd w:val="clear" w:color="auto" w:fill="FAF0E6"/>
            <w:tcMar>
              <w:top w:w="30" w:type="dxa"/>
              <w:left w:w="75" w:type="dxa"/>
              <w:bottom w:w="30" w:type="dxa"/>
              <w:right w:w="75" w:type="dxa"/>
            </w:tcMar>
            <w:vAlign w:val="center"/>
            <w:hideMark/>
          </w:tcPr>
          <w:p w14:paraId="0B968AC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w:t>
            </w:r>
          </w:p>
        </w:tc>
        <w:tc>
          <w:tcPr>
            <w:tcW w:w="0" w:type="auto"/>
            <w:shd w:val="clear" w:color="auto" w:fill="FAF0E6"/>
            <w:tcMar>
              <w:top w:w="30" w:type="dxa"/>
              <w:left w:w="75" w:type="dxa"/>
              <w:bottom w:w="30" w:type="dxa"/>
              <w:right w:w="75" w:type="dxa"/>
            </w:tcMar>
            <w:vAlign w:val="center"/>
            <w:hideMark/>
          </w:tcPr>
          <w:p w14:paraId="29565A9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3</w:t>
            </w:r>
          </w:p>
        </w:tc>
        <w:tc>
          <w:tcPr>
            <w:tcW w:w="0" w:type="auto"/>
            <w:shd w:val="clear" w:color="auto" w:fill="FAF0E6"/>
            <w:tcMar>
              <w:top w:w="30" w:type="dxa"/>
              <w:left w:w="75" w:type="dxa"/>
              <w:bottom w:w="30" w:type="dxa"/>
              <w:right w:w="75" w:type="dxa"/>
            </w:tcMar>
            <w:vAlign w:val="center"/>
            <w:hideMark/>
          </w:tcPr>
          <w:p w14:paraId="70DE477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4</w:t>
            </w:r>
          </w:p>
        </w:tc>
        <w:tc>
          <w:tcPr>
            <w:tcW w:w="0" w:type="auto"/>
            <w:shd w:val="clear" w:color="auto" w:fill="FAF0E6"/>
            <w:tcMar>
              <w:top w:w="30" w:type="dxa"/>
              <w:left w:w="75" w:type="dxa"/>
              <w:bottom w:w="30" w:type="dxa"/>
              <w:right w:w="75" w:type="dxa"/>
            </w:tcMar>
            <w:vAlign w:val="center"/>
            <w:hideMark/>
          </w:tcPr>
          <w:p w14:paraId="1A67AC2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5</w:t>
            </w:r>
          </w:p>
        </w:tc>
        <w:tc>
          <w:tcPr>
            <w:tcW w:w="0" w:type="auto"/>
            <w:shd w:val="clear" w:color="auto" w:fill="FAF0E6"/>
            <w:tcMar>
              <w:top w:w="30" w:type="dxa"/>
              <w:left w:w="75" w:type="dxa"/>
              <w:bottom w:w="30" w:type="dxa"/>
              <w:right w:w="75" w:type="dxa"/>
            </w:tcMar>
            <w:vAlign w:val="center"/>
            <w:hideMark/>
          </w:tcPr>
          <w:p w14:paraId="1644B9A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6</w:t>
            </w:r>
          </w:p>
        </w:tc>
        <w:tc>
          <w:tcPr>
            <w:tcW w:w="0" w:type="auto"/>
            <w:shd w:val="clear" w:color="auto" w:fill="FAF0E6"/>
            <w:tcMar>
              <w:top w:w="30" w:type="dxa"/>
              <w:left w:w="75" w:type="dxa"/>
              <w:bottom w:w="30" w:type="dxa"/>
              <w:right w:w="75" w:type="dxa"/>
            </w:tcMar>
            <w:vAlign w:val="center"/>
            <w:hideMark/>
          </w:tcPr>
          <w:p w14:paraId="6593E35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7</w:t>
            </w:r>
          </w:p>
        </w:tc>
      </w:tr>
      <w:tr w:rsidR="00394219" w14:paraId="622A8C16" w14:textId="77777777" w:rsidTr="00394219">
        <w:trPr>
          <w:trHeight w:val="721"/>
          <w:tblCellSpacing w:w="15" w:type="dxa"/>
        </w:trPr>
        <w:tc>
          <w:tcPr>
            <w:tcW w:w="0" w:type="auto"/>
            <w:shd w:val="clear" w:color="auto" w:fill="FAEBD7"/>
            <w:tcMar>
              <w:top w:w="30" w:type="dxa"/>
              <w:left w:w="75" w:type="dxa"/>
              <w:bottom w:w="30" w:type="dxa"/>
              <w:right w:w="75" w:type="dxa"/>
            </w:tcMar>
            <w:vAlign w:val="center"/>
            <w:hideMark/>
          </w:tcPr>
          <w:p w14:paraId="10C1AB9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3.1.</w:t>
            </w:r>
          </w:p>
        </w:tc>
        <w:tc>
          <w:tcPr>
            <w:tcW w:w="0" w:type="auto"/>
            <w:shd w:val="clear" w:color="auto" w:fill="FAEBD7"/>
            <w:tcMar>
              <w:top w:w="30" w:type="dxa"/>
              <w:left w:w="75" w:type="dxa"/>
              <w:bottom w:w="30" w:type="dxa"/>
              <w:right w:w="75" w:type="dxa"/>
            </w:tcMar>
            <w:vAlign w:val="center"/>
            <w:hideMark/>
          </w:tcPr>
          <w:p w14:paraId="70E0D42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xml:space="preserve">При локальной нагрузке (с участием </w:t>
            </w:r>
            <w:r>
              <w:rPr>
                <w:rFonts w:ascii="Arial" w:hAnsi="Arial" w:cs="Arial"/>
                <w:color w:val="000000"/>
                <w:sz w:val="18"/>
                <w:szCs w:val="18"/>
              </w:rPr>
              <w:lastRenderedPageBreak/>
              <w:t>мышц кистей и пальцев рук)</w:t>
            </w:r>
          </w:p>
        </w:tc>
        <w:tc>
          <w:tcPr>
            <w:tcW w:w="0" w:type="auto"/>
            <w:shd w:val="clear" w:color="auto" w:fill="FAEBD7"/>
            <w:tcMar>
              <w:top w:w="30" w:type="dxa"/>
              <w:left w:w="75" w:type="dxa"/>
              <w:bottom w:w="30" w:type="dxa"/>
              <w:right w:w="75" w:type="dxa"/>
            </w:tcMar>
            <w:vAlign w:val="center"/>
            <w:hideMark/>
          </w:tcPr>
          <w:p w14:paraId="7C372E7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lastRenderedPageBreak/>
              <w:t>до 20000</w:t>
            </w:r>
          </w:p>
        </w:tc>
        <w:tc>
          <w:tcPr>
            <w:tcW w:w="0" w:type="auto"/>
            <w:shd w:val="clear" w:color="auto" w:fill="FAEBD7"/>
            <w:tcMar>
              <w:top w:w="30" w:type="dxa"/>
              <w:left w:w="75" w:type="dxa"/>
              <w:bottom w:w="30" w:type="dxa"/>
              <w:right w:w="75" w:type="dxa"/>
            </w:tcMar>
            <w:vAlign w:val="center"/>
            <w:hideMark/>
          </w:tcPr>
          <w:p w14:paraId="6BFE467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40000</w:t>
            </w:r>
          </w:p>
        </w:tc>
        <w:tc>
          <w:tcPr>
            <w:tcW w:w="0" w:type="auto"/>
            <w:shd w:val="clear" w:color="auto" w:fill="FAEBD7"/>
            <w:tcMar>
              <w:top w:w="30" w:type="dxa"/>
              <w:left w:w="75" w:type="dxa"/>
              <w:bottom w:w="30" w:type="dxa"/>
              <w:right w:w="75" w:type="dxa"/>
            </w:tcMar>
            <w:vAlign w:val="center"/>
            <w:hideMark/>
          </w:tcPr>
          <w:p w14:paraId="14E36A0E"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60000</w:t>
            </w:r>
          </w:p>
        </w:tc>
        <w:tc>
          <w:tcPr>
            <w:tcW w:w="0" w:type="auto"/>
            <w:shd w:val="clear" w:color="auto" w:fill="FAEBD7"/>
            <w:tcMar>
              <w:top w:w="30" w:type="dxa"/>
              <w:left w:w="75" w:type="dxa"/>
              <w:bottom w:w="30" w:type="dxa"/>
              <w:right w:w="75" w:type="dxa"/>
            </w:tcMar>
            <w:vAlign w:val="center"/>
            <w:hideMark/>
          </w:tcPr>
          <w:p w14:paraId="73684E8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60000</w:t>
            </w:r>
          </w:p>
        </w:tc>
        <w:tc>
          <w:tcPr>
            <w:tcW w:w="0" w:type="auto"/>
            <w:shd w:val="clear" w:color="auto" w:fill="FAEBD7"/>
            <w:tcMar>
              <w:top w:w="30" w:type="dxa"/>
              <w:left w:w="75" w:type="dxa"/>
              <w:bottom w:w="30" w:type="dxa"/>
              <w:right w:w="75" w:type="dxa"/>
            </w:tcMar>
            <w:vAlign w:val="center"/>
            <w:hideMark/>
          </w:tcPr>
          <w:p w14:paraId="039ABBF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7B37FF7E" w14:textId="77777777" w:rsidTr="00394219">
        <w:trPr>
          <w:trHeight w:val="987"/>
          <w:tblCellSpacing w:w="15" w:type="dxa"/>
        </w:trPr>
        <w:tc>
          <w:tcPr>
            <w:tcW w:w="0" w:type="auto"/>
            <w:shd w:val="clear" w:color="auto" w:fill="FAF0E6"/>
            <w:tcMar>
              <w:top w:w="30" w:type="dxa"/>
              <w:left w:w="75" w:type="dxa"/>
              <w:bottom w:w="30" w:type="dxa"/>
              <w:right w:w="75" w:type="dxa"/>
            </w:tcMar>
            <w:vAlign w:val="center"/>
            <w:hideMark/>
          </w:tcPr>
          <w:p w14:paraId="154D042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3.2.</w:t>
            </w:r>
          </w:p>
        </w:tc>
        <w:tc>
          <w:tcPr>
            <w:tcW w:w="0" w:type="auto"/>
            <w:shd w:val="clear" w:color="auto" w:fill="FAF0E6"/>
            <w:tcMar>
              <w:top w:w="30" w:type="dxa"/>
              <w:left w:w="75" w:type="dxa"/>
              <w:bottom w:w="30" w:type="dxa"/>
              <w:right w:w="75" w:type="dxa"/>
            </w:tcMar>
            <w:vAlign w:val="center"/>
            <w:hideMark/>
          </w:tcPr>
          <w:p w14:paraId="46A5360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При региональной нагрузке (при работе с преимущественным участием мышц рук плечевого пояса)</w:t>
            </w:r>
          </w:p>
        </w:tc>
        <w:tc>
          <w:tcPr>
            <w:tcW w:w="0" w:type="auto"/>
            <w:shd w:val="clear" w:color="auto" w:fill="FAF0E6"/>
            <w:tcMar>
              <w:top w:w="30" w:type="dxa"/>
              <w:left w:w="75" w:type="dxa"/>
              <w:bottom w:w="30" w:type="dxa"/>
              <w:right w:w="75" w:type="dxa"/>
            </w:tcMar>
            <w:vAlign w:val="center"/>
            <w:hideMark/>
          </w:tcPr>
          <w:p w14:paraId="4B1710B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10000</w:t>
            </w:r>
          </w:p>
        </w:tc>
        <w:tc>
          <w:tcPr>
            <w:tcW w:w="0" w:type="auto"/>
            <w:shd w:val="clear" w:color="auto" w:fill="FAF0E6"/>
            <w:tcMar>
              <w:top w:w="30" w:type="dxa"/>
              <w:left w:w="75" w:type="dxa"/>
              <w:bottom w:w="30" w:type="dxa"/>
              <w:right w:w="75" w:type="dxa"/>
            </w:tcMar>
            <w:vAlign w:val="center"/>
            <w:hideMark/>
          </w:tcPr>
          <w:p w14:paraId="4EE9630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20000</w:t>
            </w:r>
          </w:p>
        </w:tc>
        <w:tc>
          <w:tcPr>
            <w:tcW w:w="0" w:type="auto"/>
            <w:shd w:val="clear" w:color="auto" w:fill="FAF0E6"/>
            <w:tcMar>
              <w:top w:w="30" w:type="dxa"/>
              <w:left w:w="75" w:type="dxa"/>
              <w:bottom w:w="30" w:type="dxa"/>
              <w:right w:w="75" w:type="dxa"/>
            </w:tcMar>
            <w:vAlign w:val="center"/>
            <w:hideMark/>
          </w:tcPr>
          <w:p w14:paraId="6A89950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30000</w:t>
            </w:r>
          </w:p>
        </w:tc>
        <w:tc>
          <w:tcPr>
            <w:tcW w:w="0" w:type="auto"/>
            <w:shd w:val="clear" w:color="auto" w:fill="FAF0E6"/>
            <w:tcMar>
              <w:top w:w="30" w:type="dxa"/>
              <w:left w:w="75" w:type="dxa"/>
              <w:bottom w:w="30" w:type="dxa"/>
              <w:right w:w="75" w:type="dxa"/>
            </w:tcMar>
            <w:vAlign w:val="center"/>
            <w:hideMark/>
          </w:tcPr>
          <w:p w14:paraId="3B272D4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30000</w:t>
            </w:r>
          </w:p>
        </w:tc>
        <w:tc>
          <w:tcPr>
            <w:tcW w:w="0" w:type="auto"/>
            <w:shd w:val="clear" w:color="auto" w:fill="FAF0E6"/>
            <w:tcMar>
              <w:top w:w="30" w:type="dxa"/>
              <w:left w:w="75" w:type="dxa"/>
              <w:bottom w:w="30" w:type="dxa"/>
              <w:right w:w="75" w:type="dxa"/>
            </w:tcMar>
            <w:vAlign w:val="center"/>
            <w:hideMark/>
          </w:tcPr>
          <w:p w14:paraId="69018AD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0D7EC574" w14:textId="77777777" w:rsidTr="00394219">
        <w:trPr>
          <w:trHeight w:val="1001"/>
          <w:tblCellSpacing w:w="15" w:type="dxa"/>
        </w:trPr>
        <w:tc>
          <w:tcPr>
            <w:tcW w:w="0" w:type="auto"/>
            <w:shd w:val="clear" w:color="auto" w:fill="FAEBD7"/>
            <w:tcMar>
              <w:top w:w="30" w:type="dxa"/>
              <w:left w:w="75" w:type="dxa"/>
              <w:bottom w:w="30" w:type="dxa"/>
              <w:right w:w="75" w:type="dxa"/>
            </w:tcMar>
            <w:vAlign w:val="center"/>
            <w:hideMark/>
          </w:tcPr>
          <w:p w14:paraId="2E51771E" w14:textId="77777777" w:rsidR="00394219" w:rsidRDefault="00394219">
            <w:pPr>
              <w:spacing w:before="100" w:beforeAutospacing="1" w:after="150" w:line="288" w:lineRule="atLeast"/>
              <w:jc w:val="center"/>
              <w:rPr>
                <w:rFonts w:ascii="Arial" w:hAnsi="Arial" w:cs="Arial"/>
                <w:color w:val="000000"/>
                <w:sz w:val="18"/>
                <w:szCs w:val="18"/>
              </w:rPr>
            </w:pPr>
            <w:r>
              <w:rPr>
                <w:rStyle w:val="a3"/>
                <w:rFonts w:ascii="Arial" w:hAnsi="Arial" w:cs="Arial"/>
                <w:color w:val="000000"/>
                <w:sz w:val="18"/>
                <w:szCs w:val="18"/>
              </w:rPr>
              <w:t>4.</w:t>
            </w:r>
          </w:p>
        </w:tc>
        <w:tc>
          <w:tcPr>
            <w:tcW w:w="0" w:type="auto"/>
            <w:shd w:val="clear" w:color="auto" w:fill="FAEBD7"/>
            <w:tcMar>
              <w:top w:w="30" w:type="dxa"/>
              <w:left w:w="75" w:type="dxa"/>
              <w:bottom w:w="30" w:type="dxa"/>
              <w:right w:w="75" w:type="dxa"/>
            </w:tcMar>
            <w:vAlign w:val="center"/>
            <w:hideMark/>
          </w:tcPr>
          <w:p w14:paraId="06537492" w14:textId="77777777" w:rsidR="00394219" w:rsidRDefault="00394219">
            <w:pPr>
              <w:spacing w:before="100" w:beforeAutospacing="1" w:after="150" w:line="288" w:lineRule="atLeast"/>
              <w:jc w:val="center"/>
              <w:rPr>
                <w:rFonts w:ascii="Arial" w:hAnsi="Arial" w:cs="Arial"/>
                <w:color w:val="000000"/>
                <w:sz w:val="18"/>
                <w:szCs w:val="18"/>
              </w:rPr>
            </w:pPr>
            <w:r>
              <w:rPr>
                <w:rStyle w:val="a3"/>
                <w:rFonts w:ascii="Arial" w:hAnsi="Arial" w:cs="Arial"/>
                <w:color w:val="000000"/>
                <w:sz w:val="18"/>
                <w:szCs w:val="18"/>
              </w:rPr>
              <w:t>Статическая нагрузка</w:t>
            </w:r>
            <w:r>
              <w:rPr>
                <w:rFonts w:ascii="Arial" w:hAnsi="Arial" w:cs="Arial"/>
                <w:color w:val="000000"/>
                <w:sz w:val="18"/>
                <w:szCs w:val="18"/>
              </w:rPr>
              <w:t>* Величина статической нагрузки за смену при удержании груза, приложении усилий, кг-с</w:t>
            </w:r>
          </w:p>
        </w:tc>
        <w:tc>
          <w:tcPr>
            <w:tcW w:w="0" w:type="auto"/>
            <w:shd w:val="clear" w:color="auto" w:fill="FAEBD7"/>
            <w:tcMar>
              <w:top w:w="30" w:type="dxa"/>
              <w:left w:w="75" w:type="dxa"/>
              <w:bottom w:w="30" w:type="dxa"/>
              <w:right w:w="75" w:type="dxa"/>
            </w:tcMar>
            <w:vAlign w:val="center"/>
            <w:hideMark/>
          </w:tcPr>
          <w:p w14:paraId="4AABC12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3A1D02C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05FF71F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33C2FD7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5A83CDE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35B7074A" w14:textId="77777777" w:rsidTr="00394219">
        <w:trPr>
          <w:trHeight w:val="427"/>
          <w:tblCellSpacing w:w="15" w:type="dxa"/>
        </w:trPr>
        <w:tc>
          <w:tcPr>
            <w:tcW w:w="0" w:type="auto"/>
            <w:shd w:val="clear" w:color="auto" w:fill="FAF0E6"/>
            <w:tcMar>
              <w:top w:w="30" w:type="dxa"/>
              <w:left w:w="75" w:type="dxa"/>
              <w:bottom w:w="30" w:type="dxa"/>
              <w:right w:w="75" w:type="dxa"/>
            </w:tcMar>
            <w:vAlign w:val="center"/>
            <w:hideMark/>
          </w:tcPr>
          <w:p w14:paraId="53699EE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1601BA6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одной рукой</w:t>
            </w:r>
          </w:p>
        </w:tc>
        <w:tc>
          <w:tcPr>
            <w:tcW w:w="0" w:type="auto"/>
            <w:shd w:val="clear" w:color="auto" w:fill="FAF0E6"/>
            <w:tcMar>
              <w:top w:w="30" w:type="dxa"/>
              <w:left w:w="75" w:type="dxa"/>
              <w:bottom w:w="30" w:type="dxa"/>
              <w:right w:w="75" w:type="dxa"/>
            </w:tcMar>
            <w:vAlign w:val="center"/>
            <w:hideMark/>
          </w:tcPr>
          <w:p w14:paraId="5B586A3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18000</w:t>
            </w:r>
          </w:p>
        </w:tc>
        <w:tc>
          <w:tcPr>
            <w:tcW w:w="0" w:type="auto"/>
            <w:shd w:val="clear" w:color="auto" w:fill="FAF0E6"/>
            <w:tcMar>
              <w:top w:w="30" w:type="dxa"/>
              <w:left w:w="75" w:type="dxa"/>
              <w:bottom w:w="30" w:type="dxa"/>
              <w:right w:w="75" w:type="dxa"/>
            </w:tcMar>
            <w:vAlign w:val="center"/>
            <w:hideMark/>
          </w:tcPr>
          <w:p w14:paraId="69EEA7C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36000</w:t>
            </w:r>
          </w:p>
        </w:tc>
        <w:tc>
          <w:tcPr>
            <w:tcW w:w="0" w:type="auto"/>
            <w:shd w:val="clear" w:color="auto" w:fill="FAF0E6"/>
            <w:tcMar>
              <w:top w:w="30" w:type="dxa"/>
              <w:left w:w="75" w:type="dxa"/>
              <w:bottom w:w="30" w:type="dxa"/>
              <w:right w:w="75" w:type="dxa"/>
            </w:tcMar>
            <w:vAlign w:val="center"/>
            <w:hideMark/>
          </w:tcPr>
          <w:p w14:paraId="03A840B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70000</w:t>
            </w:r>
          </w:p>
        </w:tc>
        <w:tc>
          <w:tcPr>
            <w:tcW w:w="0" w:type="auto"/>
            <w:shd w:val="clear" w:color="auto" w:fill="FAF0E6"/>
            <w:tcMar>
              <w:top w:w="30" w:type="dxa"/>
              <w:left w:w="75" w:type="dxa"/>
              <w:bottom w:w="30" w:type="dxa"/>
              <w:right w:w="75" w:type="dxa"/>
            </w:tcMar>
            <w:vAlign w:val="center"/>
            <w:hideMark/>
          </w:tcPr>
          <w:p w14:paraId="68C651EA"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70000</w:t>
            </w:r>
          </w:p>
        </w:tc>
        <w:tc>
          <w:tcPr>
            <w:tcW w:w="0" w:type="auto"/>
            <w:shd w:val="clear" w:color="auto" w:fill="FAF0E6"/>
            <w:tcMar>
              <w:top w:w="30" w:type="dxa"/>
              <w:left w:w="75" w:type="dxa"/>
              <w:bottom w:w="30" w:type="dxa"/>
              <w:right w:w="75" w:type="dxa"/>
            </w:tcMar>
            <w:vAlign w:val="center"/>
            <w:hideMark/>
          </w:tcPr>
          <w:p w14:paraId="1B415DC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57627B64" w14:textId="77777777" w:rsidTr="00394219">
        <w:trPr>
          <w:trHeight w:val="427"/>
          <w:tblCellSpacing w:w="15" w:type="dxa"/>
        </w:trPr>
        <w:tc>
          <w:tcPr>
            <w:tcW w:w="0" w:type="auto"/>
            <w:shd w:val="clear" w:color="auto" w:fill="FAEBD7"/>
            <w:tcMar>
              <w:top w:w="30" w:type="dxa"/>
              <w:left w:w="75" w:type="dxa"/>
              <w:bottom w:w="30" w:type="dxa"/>
              <w:right w:w="75" w:type="dxa"/>
            </w:tcMar>
            <w:vAlign w:val="center"/>
            <w:hideMark/>
          </w:tcPr>
          <w:p w14:paraId="499F689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037D3AD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двумя руками</w:t>
            </w:r>
          </w:p>
        </w:tc>
        <w:tc>
          <w:tcPr>
            <w:tcW w:w="0" w:type="auto"/>
            <w:shd w:val="clear" w:color="auto" w:fill="FAEBD7"/>
            <w:tcMar>
              <w:top w:w="30" w:type="dxa"/>
              <w:left w:w="75" w:type="dxa"/>
              <w:bottom w:w="30" w:type="dxa"/>
              <w:right w:w="75" w:type="dxa"/>
            </w:tcMar>
            <w:vAlign w:val="center"/>
            <w:hideMark/>
          </w:tcPr>
          <w:p w14:paraId="7647CC0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36000</w:t>
            </w:r>
          </w:p>
        </w:tc>
        <w:tc>
          <w:tcPr>
            <w:tcW w:w="0" w:type="auto"/>
            <w:shd w:val="clear" w:color="auto" w:fill="FAEBD7"/>
            <w:tcMar>
              <w:top w:w="30" w:type="dxa"/>
              <w:left w:w="75" w:type="dxa"/>
              <w:bottom w:w="30" w:type="dxa"/>
              <w:right w:w="75" w:type="dxa"/>
            </w:tcMar>
            <w:vAlign w:val="center"/>
            <w:hideMark/>
          </w:tcPr>
          <w:p w14:paraId="3B6A4A8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70000</w:t>
            </w:r>
          </w:p>
        </w:tc>
        <w:tc>
          <w:tcPr>
            <w:tcW w:w="0" w:type="auto"/>
            <w:shd w:val="clear" w:color="auto" w:fill="FAEBD7"/>
            <w:tcMar>
              <w:top w:w="30" w:type="dxa"/>
              <w:left w:w="75" w:type="dxa"/>
              <w:bottom w:w="30" w:type="dxa"/>
              <w:right w:w="75" w:type="dxa"/>
            </w:tcMar>
            <w:vAlign w:val="center"/>
            <w:hideMark/>
          </w:tcPr>
          <w:p w14:paraId="77B938B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140000</w:t>
            </w:r>
          </w:p>
        </w:tc>
        <w:tc>
          <w:tcPr>
            <w:tcW w:w="0" w:type="auto"/>
            <w:shd w:val="clear" w:color="auto" w:fill="FAEBD7"/>
            <w:tcMar>
              <w:top w:w="30" w:type="dxa"/>
              <w:left w:w="75" w:type="dxa"/>
              <w:bottom w:w="30" w:type="dxa"/>
              <w:right w:w="75" w:type="dxa"/>
            </w:tcMar>
            <w:vAlign w:val="center"/>
            <w:hideMark/>
          </w:tcPr>
          <w:p w14:paraId="17C1960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140000</w:t>
            </w:r>
          </w:p>
        </w:tc>
        <w:tc>
          <w:tcPr>
            <w:tcW w:w="0" w:type="auto"/>
            <w:shd w:val="clear" w:color="auto" w:fill="FAEBD7"/>
            <w:tcMar>
              <w:top w:w="30" w:type="dxa"/>
              <w:left w:w="75" w:type="dxa"/>
              <w:bottom w:w="30" w:type="dxa"/>
              <w:right w:w="75" w:type="dxa"/>
            </w:tcMar>
            <w:vAlign w:val="center"/>
            <w:hideMark/>
          </w:tcPr>
          <w:p w14:paraId="78A46FD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3145F8DA" w14:textId="77777777" w:rsidTr="00394219">
        <w:trPr>
          <w:trHeight w:val="427"/>
          <w:tblCellSpacing w:w="15" w:type="dxa"/>
        </w:trPr>
        <w:tc>
          <w:tcPr>
            <w:tcW w:w="0" w:type="auto"/>
            <w:shd w:val="clear" w:color="auto" w:fill="FAF0E6"/>
            <w:tcMar>
              <w:top w:w="30" w:type="dxa"/>
              <w:left w:w="75" w:type="dxa"/>
              <w:bottom w:w="30" w:type="dxa"/>
              <w:right w:w="75" w:type="dxa"/>
            </w:tcMar>
            <w:vAlign w:val="center"/>
            <w:hideMark/>
          </w:tcPr>
          <w:p w14:paraId="78249CD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2FA1EB6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с участием мышц корпуса и ног</w:t>
            </w:r>
          </w:p>
        </w:tc>
        <w:tc>
          <w:tcPr>
            <w:tcW w:w="0" w:type="auto"/>
            <w:shd w:val="clear" w:color="auto" w:fill="FAF0E6"/>
            <w:tcMar>
              <w:top w:w="30" w:type="dxa"/>
              <w:left w:w="75" w:type="dxa"/>
              <w:bottom w:w="30" w:type="dxa"/>
              <w:right w:w="75" w:type="dxa"/>
            </w:tcMar>
            <w:vAlign w:val="center"/>
            <w:hideMark/>
          </w:tcPr>
          <w:p w14:paraId="71D1903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43000</w:t>
            </w:r>
          </w:p>
        </w:tc>
        <w:tc>
          <w:tcPr>
            <w:tcW w:w="0" w:type="auto"/>
            <w:shd w:val="clear" w:color="auto" w:fill="FAF0E6"/>
            <w:tcMar>
              <w:top w:w="30" w:type="dxa"/>
              <w:left w:w="75" w:type="dxa"/>
              <w:bottom w:w="30" w:type="dxa"/>
              <w:right w:w="75" w:type="dxa"/>
            </w:tcMar>
            <w:vAlign w:val="center"/>
            <w:hideMark/>
          </w:tcPr>
          <w:p w14:paraId="0F972D4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100000</w:t>
            </w:r>
          </w:p>
        </w:tc>
        <w:tc>
          <w:tcPr>
            <w:tcW w:w="0" w:type="auto"/>
            <w:shd w:val="clear" w:color="auto" w:fill="FAF0E6"/>
            <w:tcMar>
              <w:top w:w="30" w:type="dxa"/>
              <w:left w:w="75" w:type="dxa"/>
              <w:bottom w:w="30" w:type="dxa"/>
              <w:right w:w="75" w:type="dxa"/>
            </w:tcMar>
            <w:vAlign w:val="center"/>
            <w:hideMark/>
          </w:tcPr>
          <w:p w14:paraId="35B0005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200000</w:t>
            </w:r>
          </w:p>
        </w:tc>
        <w:tc>
          <w:tcPr>
            <w:tcW w:w="0" w:type="auto"/>
            <w:shd w:val="clear" w:color="auto" w:fill="FAF0E6"/>
            <w:tcMar>
              <w:top w:w="30" w:type="dxa"/>
              <w:left w:w="75" w:type="dxa"/>
              <w:bottom w:w="30" w:type="dxa"/>
              <w:right w:w="75" w:type="dxa"/>
            </w:tcMar>
            <w:vAlign w:val="center"/>
            <w:hideMark/>
          </w:tcPr>
          <w:p w14:paraId="3C09C86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200000</w:t>
            </w:r>
          </w:p>
        </w:tc>
        <w:tc>
          <w:tcPr>
            <w:tcW w:w="0" w:type="auto"/>
            <w:shd w:val="clear" w:color="auto" w:fill="FAF0E6"/>
            <w:tcMar>
              <w:top w:w="30" w:type="dxa"/>
              <w:left w:w="75" w:type="dxa"/>
              <w:bottom w:w="30" w:type="dxa"/>
              <w:right w:w="75" w:type="dxa"/>
            </w:tcMar>
            <w:vAlign w:val="center"/>
            <w:hideMark/>
          </w:tcPr>
          <w:p w14:paraId="5E59ACC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21E4071F" w14:textId="77777777" w:rsidTr="00394219">
        <w:trPr>
          <w:trHeight w:val="1281"/>
          <w:tblCellSpacing w:w="15" w:type="dxa"/>
        </w:trPr>
        <w:tc>
          <w:tcPr>
            <w:tcW w:w="0" w:type="auto"/>
            <w:shd w:val="clear" w:color="auto" w:fill="FAEBD7"/>
            <w:tcMar>
              <w:top w:w="30" w:type="dxa"/>
              <w:left w:w="75" w:type="dxa"/>
              <w:bottom w:w="30" w:type="dxa"/>
              <w:right w:w="75" w:type="dxa"/>
            </w:tcMar>
            <w:vAlign w:val="center"/>
            <w:hideMark/>
          </w:tcPr>
          <w:p w14:paraId="6468A3A0" w14:textId="77777777" w:rsidR="00394219" w:rsidRDefault="00394219">
            <w:pPr>
              <w:spacing w:before="100" w:beforeAutospacing="1" w:after="150" w:line="288" w:lineRule="atLeast"/>
              <w:jc w:val="center"/>
              <w:rPr>
                <w:rFonts w:ascii="Arial" w:hAnsi="Arial" w:cs="Arial"/>
                <w:color w:val="000000"/>
                <w:sz w:val="18"/>
                <w:szCs w:val="18"/>
              </w:rPr>
            </w:pPr>
            <w:r>
              <w:rPr>
                <w:rStyle w:val="a3"/>
                <w:rFonts w:ascii="Arial" w:hAnsi="Arial" w:cs="Arial"/>
                <w:color w:val="000000"/>
                <w:sz w:val="18"/>
                <w:szCs w:val="18"/>
              </w:rPr>
              <w:t>5.</w:t>
            </w:r>
          </w:p>
        </w:tc>
        <w:tc>
          <w:tcPr>
            <w:tcW w:w="0" w:type="auto"/>
            <w:shd w:val="clear" w:color="auto" w:fill="FAEBD7"/>
            <w:tcMar>
              <w:top w:w="30" w:type="dxa"/>
              <w:left w:w="75" w:type="dxa"/>
              <w:bottom w:w="30" w:type="dxa"/>
              <w:right w:w="75" w:type="dxa"/>
            </w:tcMar>
            <w:vAlign w:val="center"/>
            <w:hideMark/>
          </w:tcPr>
          <w:p w14:paraId="1D5A289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Рабочая поза</w:t>
            </w:r>
          </w:p>
        </w:tc>
        <w:tc>
          <w:tcPr>
            <w:tcW w:w="0" w:type="auto"/>
            <w:shd w:val="clear" w:color="auto" w:fill="FAEBD7"/>
            <w:tcMar>
              <w:top w:w="30" w:type="dxa"/>
              <w:left w:w="75" w:type="dxa"/>
              <w:bottom w:w="30" w:type="dxa"/>
              <w:right w:w="75" w:type="dxa"/>
            </w:tcMar>
            <w:vAlign w:val="center"/>
            <w:hideMark/>
          </w:tcPr>
          <w:p w14:paraId="26D2E45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Свободная удобная поза (смена позы «сидя-стоя» по усмотрению работника)</w:t>
            </w:r>
          </w:p>
        </w:tc>
        <w:tc>
          <w:tcPr>
            <w:tcW w:w="0" w:type="auto"/>
            <w:shd w:val="clear" w:color="auto" w:fill="FAEBD7"/>
            <w:tcMar>
              <w:top w:w="30" w:type="dxa"/>
              <w:left w:w="75" w:type="dxa"/>
              <w:bottom w:w="30" w:type="dxa"/>
              <w:right w:w="75" w:type="dxa"/>
            </w:tcMar>
            <w:vAlign w:val="center"/>
            <w:hideMark/>
          </w:tcPr>
          <w:p w14:paraId="038DE6A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shd w:val="clear" w:color="auto" w:fill="FAEBD7"/>
            <w:tcMar>
              <w:top w:w="30" w:type="dxa"/>
              <w:left w:w="75" w:type="dxa"/>
              <w:bottom w:w="30" w:type="dxa"/>
              <w:right w:w="75" w:type="dxa"/>
            </w:tcMar>
            <w:vAlign w:val="center"/>
            <w:hideMark/>
          </w:tcPr>
          <w:p w14:paraId="75D52A8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w:t>
            </w:r>
          </w:p>
        </w:tc>
        <w:tc>
          <w:tcPr>
            <w:tcW w:w="0" w:type="auto"/>
            <w:shd w:val="clear" w:color="auto" w:fill="FAEBD7"/>
            <w:tcMar>
              <w:top w:w="30" w:type="dxa"/>
              <w:left w:w="75" w:type="dxa"/>
              <w:bottom w:w="30" w:type="dxa"/>
              <w:right w:w="75" w:type="dxa"/>
            </w:tcMar>
            <w:vAlign w:val="center"/>
            <w:hideMark/>
          </w:tcPr>
          <w:p w14:paraId="0DCCF21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3)</w:t>
            </w:r>
          </w:p>
        </w:tc>
        <w:tc>
          <w:tcPr>
            <w:tcW w:w="0" w:type="auto"/>
            <w:shd w:val="clear" w:color="auto" w:fill="FAEBD7"/>
            <w:tcMar>
              <w:top w:w="30" w:type="dxa"/>
              <w:left w:w="75" w:type="dxa"/>
              <w:bottom w:w="30" w:type="dxa"/>
              <w:right w:w="75" w:type="dxa"/>
            </w:tcMar>
            <w:vAlign w:val="center"/>
            <w:hideMark/>
          </w:tcPr>
          <w:p w14:paraId="0A70BBD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54BBD51D" w14:textId="77777777" w:rsidTr="00394219">
        <w:trPr>
          <w:trHeight w:val="574"/>
          <w:tblCellSpacing w:w="15" w:type="dxa"/>
        </w:trPr>
        <w:tc>
          <w:tcPr>
            <w:tcW w:w="0" w:type="auto"/>
            <w:shd w:val="clear" w:color="auto" w:fill="FAF0E6"/>
            <w:tcMar>
              <w:top w:w="30" w:type="dxa"/>
              <w:left w:w="75" w:type="dxa"/>
              <w:bottom w:w="30" w:type="dxa"/>
              <w:right w:w="75" w:type="dxa"/>
            </w:tcMar>
            <w:vAlign w:val="center"/>
            <w:hideMark/>
          </w:tcPr>
          <w:p w14:paraId="43F1F11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6.</w:t>
            </w:r>
          </w:p>
        </w:tc>
        <w:tc>
          <w:tcPr>
            <w:tcW w:w="0" w:type="auto"/>
            <w:shd w:val="clear" w:color="auto" w:fill="FAF0E6"/>
            <w:tcMar>
              <w:top w:w="30" w:type="dxa"/>
              <w:left w:w="75" w:type="dxa"/>
              <w:bottom w:w="30" w:type="dxa"/>
              <w:right w:w="75" w:type="dxa"/>
            </w:tcMar>
            <w:vAlign w:val="center"/>
            <w:hideMark/>
          </w:tcPr>
          <w:p w14:paraId="33BA4450" w14:textId="77777777" w:rsidR="00394219" w:rsidRDefault="00394219">
            <w:pPr>
              <w:spacing w:before="100" w:beforeAutospacing="1" w:after="150" w:line="288" w:lineRule="atLeast"/>
              <w:jc w:val="center"/>
              <w:rPr>
                <w:rFonts w:ascii="Arial" w:hAnsi="Arial" w:cs="Arial"/>
                <w:color w:val="000000"/>
                <w:sz w:val="18"/>
                <w:szCs w:val="18"/>
              </w:rPr>
            </w:pPr>
            <w:r>
              <w:rPr>
                <w:rStyle w:val="a3"/>
                <w:rFonts w:ascii="Arial" w:hAnsi="Arial" w:cs="Arial"/>
                <w:color w:val="000000"/>
                <w:sz w:val="18"/>
                <w:szCs w:val="18"/>
              </w:rPr>
              <w:t>Наклоны корпуса (кол-во) за смену</w:t>
            </w:r>
          </w:p>
        </w:tc>
        <w:tc>
          <w:tcPr>
            <w:tcW w:w="0" w:type="auto"/>
            <w:shd w:val="clear" w:color="auto" w:fill="FAF0E6"/>
            <w:tcMar>
              <w:top w:w="30" w:type="dxa"/>
              <w:left w:w="75" w:type="dxa"/>
              <w:bottom w:w="30" w:type="dxa"/>
              <w:right w:w="75" w:type="dxa"/>
            </w:tcMar>
            <w:vAlign w:val="center"/>
            <w:hideMark/>
          </w:tcPr>
          <w:p w14:paraId="0BDB85C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50 раз за смену</w:t>
            </w:r>
          </w:p>
        </w:tc>
        <w:tc>
          <w:tcPr>
            <w:tcW w:w="0" w:type="auto"/>
            <w:shd w:val="clear" w:color="auto" w:fill="FAF0E6"/>
            <w:tcMar>
              <w:top w:w="30" w:type="dxa"/>
              <w:left w:w="75" w:type="dxa"/>
              <w:bottom w:w="30" w:type="dxa"/>
              <w:right w:w="75" w:type="dxa"/>
            </w:tcMar>
            <w:vAlign w:val="center"/>
            <w:hideMark/>
          </w:tcPr>
          <w:p w14:paraId="7FA91A6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Вынужденные наклоны под углом более 30° 51 - 100 раз за смену</w:t>
            </w:r>
          </w:p>
        </w:tc>
        <w:tc>
          <w:tcPr>
            <w:tcW w:w="0" w:type="auto"/>
            <w:shd w:val="clear" w:color="auto" w:fill="FAF0E6"/>
            <w:tcMar>
              <w:top w:w="30" w:type="dxa"/>
              <w:left w:w="75" w:type="dxa"/>
              <w:bottom w:w="30" w:type="dxa"/>
              <w:right w:w="75" w:type="dxa"/>
            </w:tcMar>
            <w:vAlign w:val="center"/>
            <w:hideMark/>
          </w:tcPr>
          <w:p w14:paraId="156606A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Вынужденные наклоны под углом более 30° 101 - 300 раз за смену</w:t>
            </w:r>
          </w:p>
        </w:tc>
        <w:tc>
          <w:tcPr>
            <w:tcW w:w="0" w:type="auto"/>
            <w:shd w:val="clear" w:color="auto" w:fill="FAF0E6"/>
            <w:tcMar>
              <w:top w:w="30" w:type="dxa"/>
              <w:left w:w="75" w:type="dxa"/>
              <w:bottom w:w="30" w:type="dxa"/>
              <w:right w:w="75" w:type="dxa"/>
            </w:tcMar>
            <w:vAlign w:val="center"/>
            <w:hideMark/>
          </w:tcPr>
          <w:p w14:paraId="061B1C6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Вынужденные наклоны под углом более 30° свыше 300 раз за смену</w:t>
            </w:r>
          </w:p>
        </w:tc>
        <w:tc>
          <w:tcPr>
            <w:tcW w:w="0" w:type="auto"/>
            <w:shd w:val="clear" w:color="auto" w:fill="FAF0E6"/>
            <w:tcMar>
              <w:top w:w="30" w:type="dxa"/>
              <w:left w:w="75" w:type="dxa"/>
              <w:bottom w:w="30" w:type="dxa"/>
              <w:right w:w="75" w:type="dxa"/>
            </w:tcMar>
            <w:vAlign w:val="center"/>
            <w:hideMark/>
          </w:tcPr>
          <w:p w14:paraId="591D511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34C2FC48" w14:textId="77777777" w:rsidTr="00394219">
        <w:trPr>
          <w:trHeight w:val="1281"/>
          <w:tblCellSpacing w:w="15" w:type="dxa"/>
        </w:trPr>
        <w:tc>
          <w:tcPr>
            <w:tcW w:w="0" w:type="auto"/>
            <w:shd w:val="clear" w:color="auto" w:fill="FAEBD7"/>
            <w:tcMar>
              <w:top w:w="30" w:type="dxa"/>
              <w:left w:w="75" w:type="dxa"/>
              <w:bottom w:w="30" w:type="dxa"/>
              <w:right w:w="75" w:type="dxa"/>
            </w:tcMar>
            <w:vAlign w:val="center"/>
            <w:hideMark/>
          </w:tcPr>
          <w:p w14:paraId="44EB8E8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7.</w:t>
            </w:r>
          </w:p>
        </w:tc>
        <w:tc>
          <w:tcPr>
            <w:tcW w:w="0" w:type="auto"/>
            <w:shd w:val="clear" w:color="auto" w:fill="FAEBD7"/>
            <w:tcMar>
              <w:top w:w="30" w:type="dxa"/>
              <w:left w:w="75" w:type="dxa"/>
              <w:bottom w:w="30" w:type="dxa"/>
              <w:right w:w="75" w:type="dxa"/>
            </w:tcMar>
            <w:vAlign w:val="center"/>
            <w:hideMark/>
          </w:tcPr>
          <w:p w14:paraId="1BC6C3F5" w14:textId="77777777" w:rsidR="00394219" w:rsidRDefault="00394219">
            <w:pPr>
              <w:spacing w:before="100" w:beforeAutospacing="1" w:after="150" w:line="288" w:lineRule="atLeast"/>
              <w:jc w:val="center"/>
              <w:rPr>
                <w:rFonts w:ascii="Arial" w:hAnsi="Arial" w:cs="Arial"/>
                <w:color w:val="000000"/>
                <w:sz w:val="18"/>
                <w:szCs w:val="18"/>
              </w:rPr>
            </w:pPr>
            <w:r>
              <w:rPr>
                <w:rStyle w:val="a3"/>
                <w:rFonts w:ascii="Arial" w:hAnsi="Arial" w:cs="Arial"/>
                <w:color w:val="000000"/>
                <w:sz w:val="18"/>
                <w:szCs w:val="18"/>
              </w:rPr>
              <w:t>Перемещение в пространстве (переходы, обусловленные технологическим процессом в течение смены), км</w:t>
            </w:r>
          </w:p>
        </w:tc>
        <w:tc>
          <w:tcPr>
            <w:tcW w:w="0" w:type="auto"/>
            <w:shd w:val="clear" w:color="auto" w:fill="FAEBD7"/>
            <w:tcMar>
              <w:top w:w="30" w:type="dxa"/>
              <w:left w:w="75" w:type="dxa"/>
              <w:bottom w:w="30" w:type="dxa"/>
              <w:right w:w="75" w:type="dxa"/>
            </w:tcMar>
            <w:vAlign w:val="center"/>
            <w:hideMark/>
          </w:tcPr>
          <w:p w14:paraId="3358405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4</w:t>
            </w:r>
          </w:p>
        </w:tc>
        <w:tc>
          <w:tcPr>
            <w:tcW w:w="0" w:type="auto"/>
            <w:shd w:val="clear" w:color="auto" w:fill="FAEBD7"/>
            <w:tcMar>
              <w:top w:w="30" w:type="dxa"/>
              <w:left w:w="75" w:type="dxa"/>
              <w:bottom w:w="30" w:type="dxa"/>
              <w:right w:w="75" w:type="dxa"/>
            </w:tcMar>
            <w:vAlign w:val="center"/>
            <w:hideMark/>
          </w:tcPr>
          <w:p w14:paraId="5BA9BF4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10</w:t>
            </w:r>
          </w:p>
        </w:tc>
        <w:tc>
          <w:tcPr>
            <w:tcW w:w="0" w:type="auto"/>
            <w:shd w:val="clear" w:color="auto" w:fill="FAEBD7"/>
            <w:tcMar>
              <w:top w:w="30" w:type="dxa"/>
              <w:left w:w="75" w:type="dxa"/>
              <w:bottom w:w="30" w:type="dxa"/>
              <w:right w:w="75" w:type="dxa"/>
            </w:tcMar>
            <w:vAlign w:val="center"/>
            <w:hideMark/>
          </w:tcPr>
          <w:p w14:paraId="1A1C911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15</w:t>
            </w:r>
          </w:p>
        </w:tc>
        <w:tc>
          <w:tcPr>
            <w:tcW w:w="0" w:type="auto"/>
            <w:shd w:val="clear" w:color="auto" w:fill="FAEBD7"/>
            <w:tcMar>
              <w:top w:w="30" w:type="dxa"/>
              <w:left w:w="75" w:type="dxa"/>
              <w:bottom w:w="30" w:type="dxa"/>
              <w:right w:w="75" w:type="dxa"/>
            </w:tcMar>
            <w:vAlign w:val="center"/>
            <w:hideMark/>
          </w:tcPr>
          <w:p w14:paraId="54F6E7F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15</w:t>
            </w:r>
          </w:p>
        </w:tc>
        <w:tc>
          <w:tcPr>
            <w:tcW w:w="0" w:type="auto"/>
            <w:shd w:val="clear" w:color="auto" w:fill="FAEBD7"/>
            <w:tcMar>
              <w:top w:w="30" w:type="dxa"/>
              <w:left w:w="75" w:type="dxa"/>
              <w:bottom w:w="30" w:type="dxa"/>
              <w:right w:w="75" w:type="dxa"/>
            </w:tcMar>
            <w:vAlign w:val="center"/>
            <w:hideMark/>
          </w:tcPr>
          <w:p w14:paraId="1F2DA29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bl>
    <w:p w14:paraId="37551AF1" w14:textId="77777777" w:rsidR="00394219" w:rsidRDefault="00394219" w:rsidP="00394219">
      <w:pPr>
        <w:pStyle w:val="otstup"/>
        <w:shd w:val="clear" w:color="auto" w:fill="FFFFFF"/>
        <w:ind w:left="150" w:right="150" w:firstLine="567"/>
        <w:jc w:val="both"/>
        <w:rPr>
          <w:rFonts w:ascii="Arial" w:hAnsi="Arial" w:cs="Arial"/>
          <w:color w:val="000000"/>
          <w:sz w:val="21"/>
          <w:szCs w:val="21"/>
        </w:rPr>
      </w:pPr>
      <w:proofErr w:type="spellStart"/>
      <w:r>
        <w:rPr>
          <w:rStyle w:val="paragraph"/>
          <w:rFonts w:ascii="Arial" w:hAnsi="Arial" w:cs="Arial"/>
          <w:color w:val="0033CC"/>
          <w:sz w:val="21"/>
          <w:szCs w:val="21"/>
        </w:rPr>
        <w:t>Пpимечание</w:t>
      </w:r>
      <w:proofErr w:type="spellEnd"/>
      <w:r>
        <w:rPr>
          <w:rStyle w:val="paragraph"/>
          <w:rFonts w:ascii="Arial" w:hAnsi="Arial" w:cs="Arial"/>
          <w:color w:val="0033CC"/>
          <w:sz w:val="21"/>
          <w:szCs w:val="21"/>
        </w:rPr>
        <w:t>:</w:t>
      </w:r>
      <w:r>
        <w:rPr>
          <w:rFonts w:ascii="Arial" w:hAnsi="Arial" w:cs="Arial"/>
          <w:color w:val="000000"/>
          <w:sz w:val="21"/>
          <w:szCs w:val="21"/>
        </w:rPr>
        <w:t> *только для мужчин; для женщин следует принимать значения на 40% ниже указанных.</w:t>
      </w:r>
    </w:p>
    <w:p w14:paraId="56F75FA6" w14:textId="77777777" w:rsidR="00394219" w:rsidRDefault="00394219" w:rsidP="00394219">
      <w:pPr>
        <w:numPr>
          <w:ilvl w:val="0"/>
          <w:numId w:val="21"/>
        </w:numPr>
        <w:shd w:val="clear" w:color="auto" w:fill="FFFFFF"/>
        <w:spacing w:before="100" w:beforeAutospacing="1" w:after="100" w:afterAutospacing="1" w:line="240" w:lineRule="auto"/>
        <w:ind w:left="870" w:right="150"/>
        <w:jc w:val="both"/>
        <w:rPr>
          <w:rFonts w:ascii="Arial" w:hAnsi="Arial" w:cs="Arial"/>
          <w:color w:val="000000"/>
          <w:sz w:val="21"/>
          <w:szCs w:val="21"/>
        </w:rPr>
      </w:pPr>
      <w:r>
        <w:rPr>
          <w:rFonts w:ascii="Arial" w:hAnsi="Arial" w:cs="Arial"/>
          <w:color w:val="000000"/>
          <w:sz w:val="21"/>
          <w:szCs w:val="21"/>
        </w:rPr>
        <w:lastRenderedPageBreak/>
        <w:t>Периодическое нахождение в неудобной, фиксированной позе (невозможность изменения взаимного положения различных частей тела относительно друг друга) до 25% времени смены;</w:t>
      </w:r>
    </w:p>
    <w:p w14:paraId="6B1D43CF" w14:textId="77777777" w:rsidR="00394219" w:rsidRDefault="00394219" w:rsidP="00394219">
      <w:pPr>
        <w:numPr>
          <w:ilvl w:val="0"/>
          <w:numId w:val="21"/>
        </w:numPr>
        <w:shd w:val="clear" w:color="auto" w:fill="FFFFFF"/>
        <w:spacing w:before="100" w:beforeAutospacing="1" w:after="100" w:afterAutospacing="1" w:line="240" w:lineRule="auto"/>
        <w:ind w:left="870" w:right="150"/>
        <w:jc w:val="both"/>
        <w:rPr>
          <w:rFonts w:ascii="Arial" w:hAnsi="Arial" w:cs="Arial"/>
          <w:color w:val="000000"/>
          <w:sz w:val="21"/>
          <w:szCs w:val="21"/>
        </w:rPr>
      </w:pPr>
      <w:r>
        <w:rPr>
          <w:rFonts w:ascii="Arial" w:hAnsi="Arial" w:cs="Arial"/>
          <w:color w:val="000000"/>
          <w:sz w:val="21"/>
          <w:szCs w:val="21"/>
        </w:rPr>
        <w:t>Периодическое нахождение в неудобной, фиксированной позе до 50% времени смены; пребывание в вынужденной позе (на коленях, на корточках и т.п.) до 25% времени смены;</w:t>
      </w:r>
    </w:p>
    <w:p w14:paraId="5CBF5A9A" w14:textId="77777777" w:rsidR="00394219" w:rsidRDefault="00394219" w:rsidP="00394219">
      <w:pPr>
        <w:numPr>
          <w:ilvl w:val="0"/>
          <w:numId w:val="21"/>
        </w:numPr>
        <w:shd w:val="clear" w:color="auto" w:fill="FFFFFF"/>
        <w:spacing w:before="100" w:beforeAutospacing="1" w:after="100" w:afterAutospacing="1" w:line="240" w:lineRule="auto"/>
        <w:ind w:left="870" w:right="150"/>
        <w:jc w:val="both"/>
        <w:rPr>
          <w:rFonts w:ascii="Arial" w:hAnsi="Arial" w:cs="Arial"/>
          <w:color w:val="000000"/>
          <w:sz w:val="21"/>
          <w:szCs w:val="21"/>
        </w:rPr>
      </w:pPr>
      <w:r>
        <w:rPr>
          <w:rFonts w:ascii="Arial" w:hAnsi="Arial" w:cs="Arial"/>
          <w:color w:val="000000"/>
          <w:sz w:val="21"/>
          <w:szCs w:val="21"/>
        </w:rPr>
        <w:t>Нахождение в неудобной, фиксированной позе более 50% времени смены; пребывание в вынужденной позе (на коленях. на корточках и т.п.) до 25% времени смены.</w:t>
      </w:r>
    </w:p>
    <w:p w14:paraId="3403B045" w14:textId="77777777" w:rsidR="00394219" w:rsidRDefault="00394219" w:rsidP="00394219">
      <w:pPr>
        <w:pStyle w:val="otstup"/>
        <w:shd w:val="clear" w:color="auto" w:fill="FFFFFF"/>
        <w:ind w:left="150" w:right="150" w:firstLine="567"/>
        <w:jc w:val="both"/>
        <w:rPr>
          <w:rFonts w:ascii="Arial" w:hAnsi="Arial" w:cs="Arial"/>
          <w:color w:val="000000"/>
          <w:sz w:val="21"/>
          <w:szCs w:val="21"/>
        </w:rPr>
      </w:pPr>
      <w:r>
        <w:rPr>
          <w:rFonts w:ascii="Arial" w:hAnsi="Arial" w:cs="Arial"/>
          <w:color w:val="000000"/>
          <w:sz w:val="21"/>
          <w:szCs w:val="21"/>
        </w:rPr>
        <w:t>Пример расчета тяжести трудового процесса приведен в </w:t>
      </w:r>
      <w:hyperlink r:id="rId42" w:tgtFrame="_blank" w:history="1">
        <w:r>
          <w:rPr>
            <w:rStyle w:val="a4"/>
            <w:rFonts w:ascii="Arial" w:eastAsiaTheme="majorEastAsia" w:hAnsi="Arial" w:cs="Arial"/>
            <w:color w:val="551A8B"/>
            <w:sz w:val="21"/>
            <w:szCs w:val="21"/>
          </w:rPr>
          <w:t>Р 2.2.2006-05 Гигиена труда. Руководство по гигиенической оценке факторов рабочей среды и трудового процесса. Критерии и классификация условий труда</w:t>
        </w:r>
      </w:hyperlink>
      <w:r>
        <w:rPr>
          <w:rFonts w:ascii="Arial" w:hAnsi="Arial" w:cs="Arial"/>
          <w:color w:val="000000"/>
          <w:sz w:val="21"/>
          <w:szCs w:val="21"/>
        </w:rPr>
        <w:t>.</w:t>
      </w:r>
    </w:p>
    <w:tbl>
      <w:tblPr>
        <w:tblW w:w="9340" w:type="dxa"/>
        <w:tblCellSpacing w:w="15" w:type="dxa"/>
        <w:tblCellMar>
          <w:top w:w="15" w:type="dxa"/>
          <w:left w:w="15" w:type="dxa"/>
          <w:bottom w:w="15" w:type="dxa"/>
          <w:right w:w="15" w:type="dxa"/>
        </w:tblCellMar>
        <w:tblLook w:val="04A0" w:firstRow="1" w:lastRow="0" w:firstColumn="1" w:lastColumn="0" w:noHBand="0" w:noVBand="1"/>
      </w:tblPr>
      <w:tblGrid>
        <w:gridCol w:w="554"/>
        <w:gridCol w:w="1898"/>
        <w:gridCol w:w="1530"/>
        <w:gridCol w:w="1520"/>
        <w:gridCol w:w="1449"/>
        <w:gridCol w:w="1567"/>
        <w:gridCol w:w="837"/>
      </w:tblGrid>
      <w:tr w:rsidR="00394219" w14:paraId="421E66A3" w14:textId="77777777" w:rsidTr="00394219">
        <w:trPr>
          <w:trHeight w:val="438"/>
          <w:tblCellSpacing w:w="15" w:type="dxa"/>
        </w:trPr>
        <w:tc>
          <w:tcPr>
            <w:tcW w:w="0" w:type="auto"/>
            <w:gridSpan w:val="7"/>
            <w:vMerge w:val="restart"/>
            <w:tcBorders>
              <w:top w:val="nil"/>
              <w:left w:val="nil"/>
              <w:bottom w:val="nil"/>
              <w:right w:val="nil"/>
            </w:tcBorders>
            <w:shd w:val="clear" w:color="auto" w:fill="87CEFA"/>
            <w:tcMar>
              <w:top w:w="105" w:type="dxa"/>
              <w:left w:w="15" w:type="dxa"/>
              <w:bottom w:w="105" w:type="dxa"/>
              <w:right w:w="15" w:type="dxa"/>
            </w:tcMar>
            <w:vAlign w:val="center"/>
            <w:hideMark/>
          </w:tcPr>
          <w:p w14:paraId="0C8E173E" w14:textId="77777777" w:rsidR="00394219" w:rsidRDefault="00394219">
            <w:pPr>
              <w:spacing w:before="100" w:beforeAutospacing="1" w:after="150" w:line="288" w:lineRule="atLeast"/>
              <w:jc w:val="right"/>
              <w:rPr>
                <w:rFonts w:ascii="Arial" w:hAnsi="Arial" w:cs="Arial"/>
                <w:i/>
                <w:iCs/>
                <w:color w:val="000000"/>
                <w:sz w:val="21"/>
                <w:szCs w:val="21"/>
              </w:rPr>
            </w:pPr>
            <w:r>
              <w:rPr>
                <w:rFonts w:ascii="Arial" w:hAnsi="Arial" w:cs="Arial"/>
                <w:i/>
                <w:iCs/>
                <w:color w:val="000000"/>
                <w:sz w:val="21"/>
                <w:szCs w:val="21"/>
              </w:rPr>
              <w:t>Таблица 11 – Классы условий труда по показателям напряженности трудового процесса</w:t>
            </w:r>
          </w:p>
        </w:tc>
      </w:tr>
      <w:tr w:rsidR="00394219" w14:paraId="27431502" w14:textId="77777777" w:rsidTr="00394219">
        <w:trPr>
          <w:trHeight w:val="406"/>
          <w:tblCellSpacing w:w="15" w:type="dxa"/>
        </w:trPr>
        <w:tc>
          <w:tcPr>
            <w:tcW w:w="0" w:type="auto"/>
            <w:vMerge w:val="restart"/>
            <w:shd w:val="clear" w:color="auto" w:fill="87CEFA"/>
            <w:tcMar>
              <w:top w:w="105" w:type="dxa"/>
              <w:left w:w="15" w:type="dxa"/>
              <w:bottom w:w="105" w:type="dxa"/>
              <w:right w:w="15" w:type="dxa"/>
            </w:tcMar>
            <w:vAlign w:val="center"/>
            <w:hideMark/>
          </w:tcPr>
          <w:p w14:paraId="23544F23"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 п/п</w:t>
            </w:r>
          </w:p>
        </w:tc>
        <w:tc>
          <w:tcPr>
            <w:tcW w:w="0" w:type="auto"/>
            <w:vMerge w:val="restart"/>
            <w:shd w:val="clear" w:color="auto" w:fill="87CEFA"/>
            <w:tcMar>
              <w:top w:w="105" w:type="dxa"/>
              <w:left w:w="15" w:type="dxa"/>
              <w:bottom w:w="105" w:type="dxa"/>
              <w:right w:w="15" w:type="dxa"/>
            </w:tcMar>
            <w:vAlign w:val="center"/>
            <w:hideMark/>
          </w:tcPr>
          <w:p w14:paraId="746CB5F9"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Показатели тяжести трудового процесса</w:t>
            </w:r>
          </w:p>
        </w:tc>
        <w:tc>
          <w:tcPr>
            <w:tcW w:w="0" w:type="auto"/>
            <w:gridSpan w:val="5"/>
            <w:shd w:val="clear" w:color="auto" w:fill="87CEFA"/>
            <w:tcMar>
              <w:top w:w="105" w:type="dxa"/>
              <w:left w:w="15" w:type="dxa"/>
              <w:bottom w:w="105" w:type="dxa"/>
              <w:right w:w="15" w:type="dxa"/>
            </w:tcMar>
            <w:vAlign w:val="center"/>
            <w:hideMark/>
          </w:tcPr>
          <w:p w14:paraId="098DFD82"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Класс условий труда</w:t>
            </w:r>
          </w:p>
        </w:tc>
      </w:tr>
      <w:tr w:rsidR="00394219" w14:paraId="763B9369" w14:textId="77777777" w:rsidTr="00394219">
        <w:trPr>
          <w:trHeight w:val="406"/>
          <w:tblCellSpacing w:w="15" w:type="dxa"/>
        </w:trPr>
        <w:tc>
          <w:tcPr>
            <w:tcW w:w="0" w:type="auto"/>
            <w:vMerge/>
            <w:shd w:val="clear" w:color="auto" w:fill="FAEBD7"/>
            <w:vAlign w:val="center"/>
            <w:hideMark/>
          </w:tcPr>
          <w:p w14:paraId="5389AAB8" w14:textId="77777777" w:rsidR="00394219" w:rsidRDefault="00394219">
            <w:pPr>
              <w:spacing w:before="100" w:beforeAutospacing="1" w:after="150" w:line="288" w:lineRule="atLeast"/>
              <w:jc w:val="both"/>
              <w:rPr>
                <w:rFonts w:ascii="Arial" w:hAnsi="Arial" w:cs="Arial"/>
                <w:b/>
                <w:bCs/>
                <w:color w:val="981917"/>
                <w:sz w:val="21"/>
                <w:szCs w:val="21"/>
              </w:rPr>
            </w:pPr>
          </w:p>
        </w:tc>
        <w:tc>
          <w:tcPr>
            <w:tcW w:w="0" w:type="auto"/>
            <w:vMerge/>
            <w:shd w:val="clear" w:color="auto" w:fill="FAEBD7"/>
            <w:vAlign w:val="center"/>
            <w:hideMark/>
          </w:tcPr>
          <w:p w14:paraId="63672923" w14:textId="77777777" w:rsidR="00394219" w:rsidRDefault="00394219">
            <w:pPr>
              <w:spacing w:before="100" w:beforeAutospacing="1" w:after="150" w:line="288" w:lineRule="atLeast"/>
              <w:jc w:val="both"/>
              <w:rPr>
                <w:rFonts w:ascii="Arial" w:hAnsi="Arial" w:cs="Arial"/>
                <w:b/>
                <w:bCs/>
                <w:color w:val="981917"/>
                <w:sz w:val="21"/>
                <w:szCs w:val="21"/>
              </w:rPr>
            </w:pPr>
          </w:p>
        </w:tc>
        <w:tc>
          <w:tcPr>
            <w:tcW w:w="0" w:type="auto"/>
            <w:vMerge w:val="restart"/>
            <w:shd w:val="clear" w:color="auto" w:fill="87CEFA"/>
            <w:tcMar>
              <w:top w:w="105" w:type="dxa"/>
              <w:left w:w="15" w:type="dxa"/>
              <w:bottom w:w="105" w:type="dxa"/>
              <w:right w:w="15" w:type="dxa"/>
            </w:tcMar>
            <w:vAlign w:val="center"/>
            <w:hideMark/>
          </w:tcPr>
          <w:p w14:paraId="07A20AD2"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Оптимальный напряженность труда легкой степени 1</w:t>
            </w:r>
          </w:p>
        </w:tc>
        <w:tc>
          <w:tcPr>
            <w:tcW w:w="0" w:type="auto"/>
            <w:vMerge w:val="restart"/>
            <w:shd w:val="clear" w:color="auto" w:fill="87CEFA"/>
            <w:tcMar>
              <w:top w:w="105" w:type="dxa"/>
              <w:left w:w="15" w:type="dxa"/>
              <w:bottom w:w="105" w:type="dxa"/>
              <w:right w:w="15" w:type="dxa"/>
            </w:tcMar>
            <w:vAlign w:val="center"/>
            <w:hideMark/>
          </w:tcPr>
          <w:p w14:paraId="6E85CB5D"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Допустимый - напряженность труда средней степени 2</w:t>
            </w:r>
          </w:p>
        </w:tc>
        <w:tc>
          <w:tcPr>
            <w:tcW w:w="0" w:type="auto"/>
            <w:gridSpan w:val="3"/>
            <w:shd w:val="clear" w:color="auto" w:fill="87CEFA"/>
            <w:tcMar>
              <w:top w:w="105" w:type="dxa"/>
              <w:left w:w="15" w:type="dxa"/>
              <w:bottom w:w="105" w:type="dxa"/>
              <w:right w:w="15" w:type="dxa"/>
            </w:tcMar>
            <w:vAlign w:val="center"/>
            <w:hideMark/>
          </w:tcPr>
          <w:p w14:paraId="1DD7AE04"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Напряженный труд</w:t>
            </w:r>
          </w:p>
        </w:tc>
      </w:tr>
      <w:tr w:rsidR="00394219" w14:paraId="3CADE7F0" w14:textId="77777777" w:rsidTr="00394219">
        <w:trPr>
          <w:trHeight w:val="406"/>
          <w:tblCellSpacing w:w="15" w:type="dxa"/>
        </w:trPr>
        <w:tc>
          <w:tcPr>
            <w:tcW w:w="0" w:type="auto"/>
            <w:vMerge/>
            <w:shd w:val="clear" w:color="auto" w:fill="FAF0E6"/>
            <w:vAlign w:val="center"/>
            <w:hideMark/>
          </w:tcPr>
          <w:p w14:paraId="669319AE" w14:textId="77777777" w:rsidR="00394219" w:rsidRDefault="00394219">
            <w:pPr>
              <w:spacing w:before="100" w:beforeAutospacing="1" w:after="150" w:line="288" w:lineRule="atLeast"/>
              <w:jc w:val="both"/>
              <w:rPr>
                <w:rFonts w:ascii="Arial" w:hAnsi="Arial" w:cs="Arial"/>
                <w:b/>
                <w:bCs/>
                <w:color w:val="981917"/>
                <w:sz w:val="21"/>
                <w:szCs w:val="21"/>
              </w:rPr>
            </w:pPr>
          </w:p>
        </w:tc>
        <w:tc>
          <w:tcPr>
            <w:tcW w:w="0" w:type="auto"/>
            <w:vMerge/>
            <w:shd w:val="clear" w:color="auto" w:fill="FAF0E6"/>
            <w:vAlign w:val="center"/>
            <w:hideMark/>
          </w:tcPr>
          <w:p w14:paraId="344D0FD6" w14:textId="77777777" w:rsidR="00394219" w:rsidRDefault="00394219">
            <w:pPr>
              <w:spacing w:before="100" w:beforeAutospacing="1" w:after="150" w:line="288" w:lineRule="atLeast"/>
              <w:jc w:val="both"/>
              <w:rPr>
                <w:rFonts w:ascii="Arial" w:hAnsi="Arial" w:cs="Arial"/>
                <w:b/>
                <w:bCs/>
                <w:color w:val="981917"/>
                <w:sz w:val="21"/>
                <w:szCs w:val="21"/>
              </w:rPr>
            </w:pPr>
          </w:p>
        </w:tc>
        <w:tc>
          <w:tcPr>
            <w:tcW w:w="0" w:type="auto"/>
            <w:vMerge/>
            <w:shd w:val="clear" w:color="auto" w:fill="FAF0E6"/>
            <w:vAlign w:val="center"/>
            <w:hideMark/>
          </w:tcPr>
          <w:p w14:paraId="0B65669A" w14:textId="77777777" w:rsidR="00394219" w:rsidRDefault="00394219">
            <w:pPr>
              <w:spacing w:before="100" w:beforeAutospacing="1" w:after="150" w:line="288" w:lineRule="atLeast"/>
              <w:jc w:val="both"/>
              <w:rPr>
                <w:rFonts w:ascii="Arial" w:hAnsi="Arial" w:cs="Arial"/>
                <w:b/>
                <w:bCs/>
                <w:color w:val="981917"/>
                <w:sz w:val="21"/>
                <w:szCs w:val="21"/>
              </w:rPr>
            </w:pPr>
          </w:p>
        </w:tc>
        <w:tc>
          <w:tcPr>
            <w:tcW w:w="0" w:type="auto"/>
            <w:vMerge/>
            <w:shd w:val="clear" w:color="auto" w:fill="FAF0E6"/>
            <w:vAlign w:val="center"/>
            <w:hideMark/>
          </w:tcPr>
          <w:p w14:paraId="4C1DDDF6" w14:textId="77777777" w:rsidR="00394219" w:rsidRDefault="00394219">
            <w:pPr>
              <w:spacing w:before="100" w:beforeAutospacing="1" w:after="150" w:line="288" w:lineRule="atLeast"/>
              <w:jc w:val="both"/>
              <w:rPr>
                <w:rFonts w:ascii="Arial" w:hAnsi="Arial" w:cs="Arial"/>
                <w:b/>
                <w:bCs/>
                <w:color w:val="981917"/>
                <w:sz w:val="21"/>
                <w:szCs w:val="21"/>
              </w:rPr>
            </w:pPr>
          </w:p>
        </w:tc>
        <w:tc>
          <w:tcPr>
            <w:tcW w:w="0" w:type="auto"/>
            <w:shd w:val="clear" w:color="auto" w:fill="87CEFA"/>
            <w:tcMar>
              <w:top w:w="105" w:type="dxa"/>
              <w:left w:w="15" w:type="dxa"/>
              <w:bottom w:w="105" w:type="dxa"/>
              <w:right w:w="15" w:type="dxa"/>
            </w:tcMar>
            <w:vAlign w:val="center"/>
            <w:hideMark/>
          </w:tcPr>
          <w:p w14:paraId="30D9132A"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1 степени 3.1</w:t>
            </w:r>
          </w:p>
        </w:tc>
        <w:tc>
          <w:tcPr>
            <w:tcW w:w="0" w:type="auto"/>
            <w:shd w:val="clear" w:color="auto" w:fill="87CEFA"/>
            <w:tcMar>
              <w:top w:w="105" w:type="dxa"/>
              <w:left w:w="15" w:type="dxa"/>
              <w:bottom w:w="105" w:type="dxa"/>
              <w:right w:w="15" w:type="dxa"/>
            </w:tcMar>
            <w:vAlign w:val="center"/>
            <w:hideMark/>
          </w:tcPr>
          <w:p w14:paraId="12C10236"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2 степени 3.2</w:t>
            </w:r>
          </w:p>
        </w:tc>
        <w:tc>
          <w:tcPr>
            <w:tcW w:w="0" w:type="auto"/>
            <w:shd w:val="clear" w:color="auto" w:fill="87CEFA"/>
            <w:tcMar>
              <w:top w:w="105" w:type="dxa"/>
              <w:left w:w="15" w:type="dxa"/>
              <w:bottom w:w="105" w:type="dxa"/>
              <w:right w:w="15" w:type="dxa"/>
            </w:tcMar>
            <w:vAlign w:val="center"/>
            <w:hideMark/>
          </w:tcPr>
          <w:p w14:paraId="117E7DD4" w14:textId="77777777" w:rsidR="00394219" w:rsidRDefault="00394219">
            <w:pPr>
              <w:spacing w:before="100" w:beforeAutospacing="1" w:after="150" w:line="288" w:lineRule="atLeast"/>
              <w:jc w:val="center"/>
              <w:rPr>
                <w:rFonts w:ascii="Arial" w:hAnsi="Arial" w:cs="Arial"/>
                <w:b/>
                <w:bCs/>
                <w:color w:val="981917"/>
                <w:sz w:val="21"/>
                <w:szCs w:val="21"/>
              </w:rPr>
            </w:pPr>
            <w:r>
              <w:rPr>
                <w:rFonts w:ascii="Arial" w:hAnsi="Arial" w:cs="Arial"/>
                <w:b/>
                <w:bCs/>
                <w:color w:val="981917"/>
                <w:sz w:val="21"/>
                <w:szCs w:val="21"/>
              </w:rPr>
              <w:t>3 степени 3.3</w:t>
            </w:r>
          </w:p>
        </w:tc>
      </w:tr>
      <w:tr w:rsidR="00394219" w14:paraId="6C115A2F" w14:textId="77777777" w:rsidTr="00394219">
        <w:trPr>
          <w:trHeight w:val="318"/>
          <w:tblCellSpacing w:w="15" w:type="dxa"/>
        </w:trPr>
        <w:tc>
          <w:tcPr>
            <w:tcW w:w="0" w:type="auto"/>
            <w:shd w:val="clear" w:color="auto" w:fill="FAEBD7"/>
            <w:tcMar>
              <w:top w:w="30" w:type="dxa"/>
              <w:left w:w="75" w:type="dxa"/>
              <w:bottom w:w="30" w:type="dxa"/>
              <w:right w:w="75" w:type="dxa"/>
            </w:tcMar>
            <w:vAlign w:val="center"/>
            <w:hideMark/>
          </w:tcPr>
          <w:p w14:paraId="76A7A55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shd w:val="clear" w:color="auto" w:fill="FAEBD7"/>
            <w:tcMar>
              <w:top w:w="30" w:type="dxa"/>
              <w:left w:w="75" w:type="dxa"/>
              <w:bottom w:w="30" w:type="dxa"/>
              <w:right w:w="75" w:type="dxa"/>
            </w:tcMar>
            <w:vAlign w:val="center"/>
            <w:hideMark/>
          </w:tcPr>
          <w:p w14:paraId="187E316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w:t>
            </w:r>
          </w:p>
        </w:tc>
        <w:tc>
          <w:tcPr>
            <w:tcW w:w="0" w:type="auto"/>
            <w:shd w:val="clear" w:color="auto" w:fill="FAEBD7"/>
            <w:tcMar>
              <w:top w:w="30" w:type="dxa"/>
              <w:left w:w="75" w:type="dxa"/>
              <w:bottom w:w="30" w:type="dxa"/>
              <w:right w:w="75" w:type="dxa"/>
            </w:tcMar>
            <w:vAlign w:val="center"/>
            <w:hideMark/>
          </w:tcPr>
          <w:p w14:paraId="3C3A049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3</w:t>
            </w:r>
          </w:p>
        </w:tc>
        <w:tc>
          <w:tcPr>
            <w:tcW w:w="0" w:type="auto"/>
            <w:shd w:val="clear" w:color="auto" w:fill="FAEBD7"/>
            <w:tcMar>
              <w:top w:w="30" w:type="dxa"/>
              <w:left w:w="75" w:type="dxa"/>
              <w:bottom w:w="30" w:type="dxa"/>
              <w:right w:w="75" w:type="dxa"/>
            </w:tcMar>
            <w:vAlign w:val="center"/>
            <w:hideMark/>
          </w:tcPr>
          <w:p w14:paraId="18CE522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4</w:t>
            </w:r>
          </w:p>
        </w:tc>
        <w:tc>
          <w:tcPr>
            <w:tcW w:w="0" w:type="auto"/>
            <w:shd w:val="clear" w:color="auto" w:fill="FAEBD7"/>
            <w:tcMar>
              <w:top w:w="30" w:type="dxa"/>
              <w:left w:w="75" w:type="dxa"/>
              <w:bottom w:w="30" w:type="dxa"/>
              <w:right w:w="75" w:type="dxa"/>
            </w:tcMar>
            <w:vAlign w:val="center"/>
            <w:hideMark/>
          </w:tcPr>
          <w:p w14:paraId="3E33228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5</w:t>
            </w:r>
          </w:p>
        </w:tc>
        <w:tc>
          <w:tcPr>
            <w:tcW w:w="0" w:type="auto"/>
            <w:shd w:val="clear" w:color="auto" w:fill="FAEBD7"/>
            <w:tcMar>
              <w:top w:w="30" w:type="dxa"/>
              <w:left w:w="75" w:type="dxa"/>
              <w:bottom w:w="30" w:type="dxa"/>
              <w:right w:w="75" w:type="dxa"/>
            </w:tcMar>
            <w:vAlign w:val="center"/>
            <w:hideMark/>
          </w:tcPr>
          <w:p w14:paraId="4ABF4B0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6</w:t>
            </w:r>
          </w:p>
        </w:tc>
        <w:tc>
          <w:tcPr>
            <w:tcW w:w="0" w:type="auto"/>
            <w:shd w:val="clear" w:color="auto" w:fill="FAEBD7"/>
            <w:tcMar>
              <w:top w:w="30" w:type="dxa"/>
              <w:left w:w="75" w:type="dxa"/>
              <w:bottom w:w="30" w:type="dxa"/>
              <w:right w:w="75" w:type="dxa"/>
            </w:tcMar>
            <w:vAlign w:val="center"/>
            <w:hideMark/>
          </w:tcPr>
          <w:p w14:paraId="27AE7D8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7</w:t>
            </w:r>
          </w:p>
        </w:tc>
      </w:tr>
      <w:tr w:rsidR="00394219" w14:paraId="16AB7B98" w14:textId="77777777" w:rsidTr="00394219">
        <w:trPr>
          <w:trHeight w:val="318"/>
          <w:tblCellSpacing w:w="15" w:type="dxa"/>
        </w:trPr>
        <w:tc>
          <w:tcPr>
            <w:tcW w:w="0" w:type="auto"/>
            <w:shd w:val="clear" w:color="auto" w:fill="FAF0E6"/>
            <w:tcMar>
              <w:top w:w="30" w:type="dxa"/>
              <w:left w:w="75" w:type="dxa"/>
              <w:bottom w:w="30" w:type="dxa"/>
              <w:right w:w="75" w:type="dxa"/>
            </w:tcMar>
            <w:hideMark/>
          </w:tcPr>
          <w:p w14:paraId="70BDB03D" w14:textId="77777777" w:rsidR="00394219" w:rsidRDefault="00394219">
            <w:pPr>
              <w:spacing w:before="100" w:beforeAutospacing="1" w:after="150" w:line="288" w:lineRule="atLeast"/>
              <w:jc w:val="center"/>
              <w:rPr>
                <w:rFonts w:ascii="Arial" w:hAnsi="Arial" w:cs="Arial"/>
                <w:color w:val="000000"/>
                <w:sz w:val="18"/>
                <w:szCs w:val="18"/>
              </w:rPr>
            </w:pPr>
            <w:r>
              <w:rPr>
                <w:rStyle w:val="a3"/>
                <w:rFonts w:ascii="Arial" w:hAnsi="Arial" w:cs="Arial"/>
                <w:color w:val="000000"/>
                <w:sz w:val="18"/>
                <w:szCs w:val="18"/>
              </w:rPr>
              <w:t>1.</w:t>
            </w:r>
          </w:p>
        </w:tc>
        <w:tc>
          <w:tcPr>
            <w:tcW w:w="0" w:type="auto"/>
            <w:gridSpan w:val="6"/>
            <w:shd w:val="clear" w:color="auto" w:fill="FAF0E6"/>
            <w:tcMar>
              <w:top w:w="30" w:type="dxa"/>
              <w:left w:w="75" w:type="dxa"/>
              <w:bottom w:w="30" w:type="dxa"/>
              <w:right w:w="75" w:type="dxa"/>
            </w:tcMar>
            <w:hideMark/>
          </w:tcPr>
          <w:p w14:paraId="381EF50B" w14:textId="77777777" w:rsidR="00394219" w:rsidRDefault="00394219">
            <w:pPr>
              <w:spacing w:before="100" w:beforeAutospacing="1" w:after="150" w:line="288" w:lineRule="atLeast"/>
              <w:jc w:val="both"/>
              <w:rPr>
                <w:rFonts w:ascii="Arial" w:hAnsi="Arial" w:cs="Arial"/>
                <w:color w:val="000000"/>
                <w:sz w:val="18"/>
                <w:szCs w:val="18"/>
              </w:rPr>
            </w:pPr>
            <w:r>
              <w:rPr>
                <w:rStyle w:val="a3"/>
                <w:rFonts w:ascii="Arial" w:hAnsi="Arial" w:cs="Arial"/>
                <w:color w:val="000000"/>
                <w:sz w:val="18"/>
                <w:szCs w:val="18"/>
              </w:rPr>
              <w:t>Интеллектуальные нагрузки:</w:t>
            </w:r>
          </w:p>
        </w:tc>
      </w:tr>
      <w:tr w:rsidR="00394219" w14:paraId="6F9A8529" w14:textId="77777777" w:rsidTr="00394219">
        <w:trPr>
          <w:trHeight w:val="954"/>
          <w:tblCellSpacing w:w="15" w:type="dxa"/>
        </w:trPr>
        <w:tc>
          <w:tcPr>
            <w:tcW w:w="0" w:type="auto"/>
            <w:shd w:val="clear" w:color="auto" w:fill="FAEBD7"/>
            <w:tcMar>
              <w:top w:w="30" w:type="dxa"/>
              <w:left w:w="75" w:type="dxa"/>
              <w:bottom w:w="30" w:type="dxa"/>
              <w:right w:w="75" w:type="dxa"/>
            </w:tcMar>
            <w:hideMark/>
          </w:tcPr>
          <w:p w14:paraId="4BB12C7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1.1.</w:t>
            </w:r>
          </w:p>
        </w:tc>
        <w:tc>
          <w:tcPr>
            <w:tcW w:w="0" w:type="auto"/>
            <w:shd w:val="clear" w:color="auto" w:fill="FAEBD7"/>
            <w:tcMar>
              <w:top w:w="30" w:type="dxa"/>
              <w:left w:w="75" w:type="dxa"/>
              <w:bottom w:w="30" w:type="dxa"/>
              <w:right w:w="75" w:type="dxa"/>
            </w:tcMar>
            <w:hideMark/>
          </w:tcPr>
          <w:p w14:paraId="6703BE8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Содержание работы</w:t>
            </w:r>
          </w:p>
        </w:tc>
        <w:tc>
          <w:tcPr>
            <w:tcW w:w="0" w:type="auto"/>
            <w:shd w:val="clear" w:color="auto" w:fill="FAEBD7"/>
            <w:tcMar>
              <w:top w:w="30" w:type="dxa"/>
              <w:left w:w="75" w:type="dxa"/>
              <w:bottom w:w="30" w:type="dxa"/>
              <w:right w:w="75" w:type="dxa"/>
            </w:tcMar>
            <w:hideMark/>
          </w:tcPr>
          <w:p w14:paraId="15B2019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Отсутствует необходимость принятия решения</w:t>
            </w:r>
          </w:p>
        </w:tc>
        <w:tc>
          <w:tcPr>
            <w:tcW w:w="0" w:type="auto"/>
            <w:shd w:val="clear" w:color="auto" w:fill="FAEBD7"/>
            <w:tcMar>
              <w:top w:w="30" w:type="dxa"/>
              <w:left w:w="75" w:type="dxa"/>
              <w:bottom w:w="30" w:type="dxa"/>
              <w:right w:w="75" w:type="dxa"/>
            </w:tcMar>
            <w:hideMark/>
          </w:tcPr>
          <w:p w14:paraId="68F3B39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Решение простых альтернативных задач по инструкции</w:t>
            </w:r>
          </w:p>
        </w:tc>
        <w:tc>
          <w:tcPr>
            <w:tcW w:w="0" w:type="auto"/>
            <w:shd w:val="clear" w:color="auto" w:fill="FAEBD7"/>
            <w:tcMar>
              <w:top w:w="30" w:type="dxa"/>
              <w:left w:w="75" w:type="dxa"/>
              <w:bottom w:w="30" w:type="dxa"/>
              <w:right w:w="75" w:type="dxa"/>
            </w:tcMar>
            <w:hideMark/>
          </w:tcPr>
          <w:p w14:paraId="683D17A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Решение сложных задач с выбором по известным алгоритмам (работа по серии инструкций)</w:t>
            </w:r>
          </w:p>
        </w:tc>
        <w:tc>
          <w:tcPr>
            <w:tcW w:w="0" w:type="auto"/>
            <w:shd w:val="clear" w:color="auto" w:fill="FAEBD7"/>
            <w:tcMar>
              <w:top w:w="30" w:type="dxa"/>
              <w:left w:w="75" w:type="dxa"/>
              <w:bottom w:w="30" w:type="dxa"/>
              <w:right w:w="75" w:type="dxa"/>
            </w:tcMar>
            <w:hideMark/>
          </w:tcPr>
          <w:p w14:paraId="0AC1F25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Эвристическая (творческая) деятельность, требующая решения сложных задач при отсутствии алгоритма</w:t>
            </w:r>
          </w:p>
        </w:tc>
        <w:tc>
          <w:tcPr>
            <w:tcW w:w="0" w:type="auto"/>
            <w:shd w:val="clear" w:color="auto" w:fill="FAEBD7"/>
            <w:tcMar>
              <w:top w:w="30" w:type="dxa"/>
              <w:left w:w="75" w:type="dxa"/>
              <w:bottom w:w="30" w:type="dxa"/>
              <w:right w:w="75" w:type="dxa"/>
            </w:tcMar>
            <w:hideMark/>
          </w:tcPr>
          <w:p w14:paraId="4D7A805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15F97025" w14:textId="77777777" w:rsidTr="00394219">
        <w:trPr>
          <w:trHeight w:val="2216"/>
          <w:tblCellSpacing w:w="15" w:type="dxa"/>
        </w:trPr>
        <w:tc>
          <w:tcPr>
            <w:tcW w:w="0" w:type="auto"/>
            <w:shd w:val="clear" w:color="auto" w:fill="FAF0E6"/>
            <w:tcMar>
              <w:top w:w="30" w:type="dxa"/>
              <w:left w:w="75" w:type="dxa"/>
              <w:bottom w:w="30" w:type="dxa"/>
              <w:right w:w="75" w:type="dxa"/>
            </w:tcMar>
            <w:hideMark/>
          </w:tcPr>
          <w:p w14:paraId="15F363E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1.2.</w:t>
            </w:r>
          </w:p>
        </w:tc>
        <w:tc>
          <w:tcPr>
            <w:tcW w:w="0" w:type="auto"/>
            <w:shd w:val="clear" w:color="auto" w:fill="FAF0E6"/>
            <w:tcMar>
              <w:top w:w="30" w:type="dxa"/>
              <w:left w:w="75" w:type="dxa"/>
              <w:bottom w:w="30" w:type="dxa"/>
              <w:right w:w="75" w:type="dxa"/>
            </w:tcMar>
            <w:hideMark/>
          </w:tcPr>
          <w:p w14:paraId="354BEE2E"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Восприятие сигналов (информации) и их оценка</w:t>
            </w:r>
          </w:p>
        </w:tc>
        <w:tc>
          <w:tcPr>
            <w:tcW w:w="0" w:type="auto"/>
            <w:shd w:val="clear" w:color="auto" w:fill="FAF0E6"/>
            <w:tcMar>
              <w:top w:w="30" w:type="dxa"/>
              <w:left w:w="75" w:type="dxa"/>
              <w:bottom w:w="30" w:type="dxa"/>
              <w:right w:w="75" w:type="dxa"/>
            </w:tcMar>
            <w:hideMark/>
          </w:tcPr>
          <w:p w14:paraId="3CFD3812" w14:textId="77777777" w:rsidR="00394219" w:rsidRDefault="00394219">
            <w:pPr>
              <w:spacing w:before="100" w:beforeAutospacing="1" w:after="150" w:line="288" w:lineRule="atLeast"/>
              <w:jc w:val="center"/>
              <w:rPr>
                <w:rFonts w:ascii="Arial" w:hAnsi="Arial" w:cs="Arial"/>
                <w:color w:val="000000"/>
                <w:sz w:val="18"/>
                <w:szCs w:val="18"/>
              </w:rPr>
            </w:pPr>
            <w:proofErr w:type="spellStart"/>
            <w:r>
              <w:rPr>
                <w:rFonts w:ascii="Arial" w:hAnsi="Arial" w:cs="Arial"/>
                <w:color w:val="000000"/>
                <w:sz w:val="18"/>
                <w:szCs w:val="18"/>
              </w:rPr>
              <w:t>Bосприятие</w:t>
            </w:r>
            <w:proofErr w:type="spellEnd"/>
            <w:r>
              <w:rPr>
                <w:rFonts w:ascii="Arial" w:hAnsi="Arial" w:cs="Arial"/>
                <w:color w:val="000000"/>
                <w:sz w:val="18"/>
                <w:szCs w:val="18"/>
              </w:rPr>
              <w:t xml:space="preserve"> сигналов, не требующее коррекции действий</w:t>
            </w:r>
          </w:p>
        </w:tc>
        <w:tc>
          <w:tcPr>
            <w:tcW w:w="0" w:type="auto"/>
            <w:shd w:val="clear" w:color="auto" w:fill="FAF0E6"/>
            <w:tcMar>
              <w:top w:w="30" w:type="dxa"/>
              <w:left w:w="75" w:type="dxa"/>
              <w:bottom w:w="30" w:type="dxa"/>
              <w:right w:w="75" w:type="dxa"/>
            </w:tcMar>
            <w:hideMark/>
          </w:tcPr>
          <w:p w14:paraId="595CF0D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Восприятие сигналов с последующей коррекцией действий и операций</w:t>
            </w:r>
          </w:p>
        </w:tc>
        <w:tc>
          <w:tcPr>
            <w:tcW w:w="0" w:type="auto"/>
            <w:shd w:val="clear" w:color="auto" w:fill="FAF0E6"/>
            <w:tcMar>
              <w:top w:w="30" w:type="dxa"/>
              <w:left w:w="75" w:type="dxa"/>
              <w:bottom w:w="30" w:type="dxa"/>
              <w:right w:w="75" w:type="dxa"/>
            </w:tcMar>
            <w:hideMark/>
          </w:tcPr>
          <w:p w14:paraId="5D8F597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xml:space="preserve">Восприятие сигналов с последующим сопоставлением фактических значений параметров с их номинальными значениями. Заключительная оценка фактических </w:t>
            </w:r>
            <w:r>
              <w:rPr>
                <w:rFonts w:ascii="Arial" w:hAnsi="Arial" w:cs="Arial"/>
                <w:color w:val="000000"/>
                <w:sz w:val="18"/>
                <w:szCs w:val="18"/>
              </w:rPr>
              <w:lastRenderedPageBreak/>
              <w:t>значений параметров</w:t>
            </w:r>
          </w:p>
        </w:tc>
        <w:tc>
          <w:tcPr>
            <w:tcW w:w="0" w:type="auto"/>
            <w:shd w:val="clear" w:color="auto" w:fill="FAF0E6"/>
            <w:tcMar>
              <w:top w:w="30" w:type="dxa"/>
              <w:left w:w="75" w:type="dxa"/>
              <w:bottom w:w="30" w:type="dxa"/>
              <w:right w:w="75" w:type="dxa"/>
            </w:tcMar>
            <w:hideMark/>
          </w:tcPr>
          <w:p w14:paraId="5F6723E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lastRenderedPageBreak/>
              <w:t>Восприятие сигналов с последующей комплексной оценкой взаимосвязанных параметров. Комплексная оценка всей производственной деятельности</w:t>
            </w:r>
          </w:p>
        </w:tc>
        <w:tc>
          <w:tcPr>
            <w:tcW w:w="0" w:type="auto"/>
            <w:shd w:val="clear" w:color="auto" w:fill="FAF0E6"/>
            <w:tcMar>
              <w:top w:w="30" w:type="dxa"/>
              <w:left w:w="75" w:type="dxa"/>
              <w:bottom w:w="30" w:type="dxa"/>
              <w:right w:w="75" w:type="dxa"/>
            </w:tcMar>
            <w:hideMark/>
          </w:tcPr>
          <w:p w14:paraId="12D87B2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5AB9C9D8" w14:textId="77777777" w:rsidTr="00394219">
        <w:trPr>
          <w:trHeight w:val="746"/>
          <w:tblCellSpacing w:w="15" w:type="dxa"/>
        </w:trPr>
        <w:tc>
          <w:tcPr>
            <w:tcW w:w="0" w:type="auto"/>
            <w:shd w:val="clear" w:color="auto" w:fill="FAEBD7"/>
            <w:tcMar>
              <w:top w:w="30" w:type="dxa"/>
              <w:left w:w="75" w:type="dxa"/>
              <w:bottom w:w="30" w:type="dxa"/>
              <w:right w:w="75" w:type="dxa"/>
            </w:tcMar>
            <w:hideMark/>
          </w:tcPr>
          <w:p w14:paraId="1D50014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1.3.</w:t>
            </w:r>
          </w:p>
        </w:tc>
        <w:tc>
          <w:tcPr>
            <w:tcW w:w="0" w:type="auto"/>
            <w:shd w:val="clear" w:color="auto" w:fill="FAEBD7"/>
            <w:tcMar>
              <w:top w:w="30" w:type="dxa"/>
              <w:left w:w="75" w:type="dxa"/>
              <w:bottom w:w="30" w:type="dxa"/>
              <w:right w:w="75" w:type="dxa"/>
            </w:tcMar>
            <w:hideMark/>
          </w:tcPr>
          <w:p w14:paraId="214DBF5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Степень сложности задания</w:t>
            </w:r>
          </w:p>
        </w:tc>
        <w:tc>
          <w:tcPr>
            <w:tcW w:w="0" w:type="auto"/>
            <w:shd w:val="clear" w:color="auto" w:fill="FAEBD7"/>
            <w:tcMar>
              <w:top w:w="30" w:type="dxa"/>
              <w:left w:w="75" w:type="dxa"/>
              <w:bottom w:w="30" w:type="dxa"/>
              <w:right w:w="75" w:type="dxa"/>
            </w:tcMar>
            <w:hideMark/>
          </w:tcPr>
          <w:p w14:paraId="3EB2F99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Обработка и выполнение задания</w:t>
            </w:r>
          </w:p>
        </w:tc>
        <w:tc>
          <w:tcPr>
            <w:tcW w:w="0" w:type="auto"/>
            <w:shd w:val="clear" w:color="auto" w:fill="FAEBD7"/>
            <w:tcMar>
              <w:top w:w="30" w:type="dxa"/>
              <w:left w:w="75" w:type="dxa"/>
              <w:bottom w:w="30" w:type="dxa"/>
              <w:right w:w="75" w:type="dxa"/>
            </w:tcMar>
            <w:hideMark/>
          </w:tcPr>
          <w:p w14:paraId="731E3FD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Обработка, выполнение задания и его проверка</w:t>
            </w:r>
          </w:p>
        </w:tc>
        <w:tc>
          <w:tcPr>
            <w:tcW w:w="0" w:type="auto"/>
            <w:shd w:val="clear" w:color="auto" w:fill="FAEBD7"/>
            <w:tcMar>
              <w:top w:w="30" w:type="dxa"/>
              <w:left w:w="75" w:type="dxa"/>
              <w:bottom w:w="30" w:type="dxa"/>
              <w:right w:w="75" w:type="dxa"/>
            </w:tcMar>
            <w:hideMark/>
          </w:tcPr>
          <w:p w14:paraId="6A8506F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Обработка, проверка и контроль за выполнением задания</w:t>
            </w:r>
          </w:p>
        </w:tc>
        <w:tc>
          <w:tcPr>
            <w:tcW w:w="0" w:type="auto"/>
            <w:shd w:val="clear" w:color="auto" w:fill="FAEBD7"/>
            <w:tcMar>
              <w:top w:w="30" w:type="dxa"/>
              <w:left w:w="75" w:type="dxa"/>
              <w:bottom w:w="30" w:type="dxa"/>
              <w:right w:w="75" w:type="dxa"/>
            </w:tcMar>
            <w:hideMark/>
          </w:tcPr>
          <w:p w14:paraId="0C68C0A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Контроль и предварительная работа по распределению заданий другим лицам</w:t>
            </w:r>
          </w:p>
        </w:tc>
        <w:tc>
          <w:tcPr>
            <w:tcW w:w="0" w:type="auto"/>
            <w:shd w:val="clear" w:color="auto" w:fill="FAEBD7"/>
            <w:tcMar>
              <w:top w:w="30" w:type="dxa"/>
              <w:left w:w="75" w:type="dxa"/>
              <w:bottom w:w="30" w:type="dxa"/>
              <w:right w:w="75" w:type="dxa"/>
            </w:tcMar>
            <w:hideMark/>
          </w:tcPr>
          <w:p w14:paraId="29B3330A"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45D0F194" w14:textId="77777777" w:rsidTr="00394219">
        <w:trPr>
          <w:trHeight w:val="625"/>
          <w:tblCellSpacing w:w="15" w:type="dxa"/>
        </w:trPr>
        <w:tc>
          <w:tcPr>
            <w:tcW w:w="0" w:type="auto"/>
            <w:shd w:val="clear" w:color="auto" w:fill="FAF0E6"/>
            <w:tcMar>
              <w:top w:w="30" w:type="dxa"/>
              <w:left w:w="75" w:type="dxa"/>
              <w:bottom w:w="30" w:type="dxa"/>
              <w:right w:w="75" w:type="dxa"/>
            </w:tcMar>
            <w:hideMark/>
          </w:tcPr>
          <w:p w14:paraId="24813AB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1.4.</w:t>
            </w:r>
          </w:p>
        </w:tc>
        <w:tc>
          <w:tcPr>
            <w:tcW w:w="0" w:type="auto"/>
            <w:shd w:val="clear" w:color="auto" w:fill="FAF0E6"/>
            <w:tcMar>
              <w:top w:w="30" w:type="dxa"/>
              <w:left w:w="75" w:type="dxa"/>
              <w:bottom w:w="30" w:type="dxa"/>
              <w:right w:w="75" w:type="dxa"/>
            </w:tcMar>
            <w:hideMark/>
          </w:tcPr>
          <w:p w14:paraId="0CB535E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Характер выполняемой работы</w:t>
            </w:r>
          </w:p>
        </w:tc>
        <w:tc>
          <w:tcPr>
            <w:tcW w:w="0" w:type="auto"/>
            <w:shd w:val="clear" w:color="auto" w:fill="FAF0E6"/>
            <w:tcMar>
              <w:top w:w="30" w:type="dxa"/>
              <w:left w:w="75" w:type="dxa"/>
              <w:bottom w:w="30" w:type="dxa"/>
              <w:right w:w="75" w:type="dxa"/>
            </w:tcMar>
            <w:hideMark/>
          </w:tcPr>
          <w:p w14:paraId="1EE188B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Работа по индивидуальному плану</w:t>
            </w:r>
          </w:p>
        </w:tc>
        <w:tc>
          <w:tcPr>
            <w:tcW w:w="0" w:type="auto"/>
            <w:shd w:val="clear" w:color="auto" w:fill="FAF0E6"/>
            <w:tcMar>
              <w:top w:w="30" w:type="dxa"/>
              <w:left w:w="75" w:type="dxa"/>
              <w:bottom w:w="30" w:type="dxa"/>
              <w:right w:w="75" w:type="dxa"/>
            </w:tcMar>
            <w:hideMark/>
          </w:tcPr>
          <w:p w14:paraId="4D472F0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Работа по установленному графику с возможной его коррекцией по ходу деятельности</w:t>
            </w:r>
          </w:p>
        </w:tc>
        <w:tc>
          <w:tcPr>
            <w:tcW w:w="0" w:type="auto"/>
            <w:shd w:val="clear" w:color="auto" w:fill="FAF0E6"/>
            <w:tcMar>
              <w:top w:w="30" w:type="dxa"/>
              <w:left w:w="75" w:type="dxa"/>
              <w:bottom w:w="30" w:type="dxa"/>
              <w:right w:w="75" w:type="dxa"/>
            </w:tcMar>
            <w:hideMark/>
          </w:tcPr>
          <w:p w14:paraId="3EE4B34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Работа в условиях дефицита времени</w:t>
            </w:r>
          </w:p>
        </w:tc>
        <w:tc>
          <w:tcPr>
            <w:tcW w:w="0" w:type="auto"/>
            <w:shd w:val="clear" w:color="auto" w:fill="FAF0E6"/>
            <w:tcMar>
              <w:top w:w="30" w:type="dxa"/>
              <w:left w:w="75" w:type="dxa"/>
              <w:bottom w:w="30" w:type="dxa"/>
              <w:right w:w="75" w:type="dxa"/>
            </w:tcMar>
            <w:hideMark/>
          </w:tcPr>
          <w:p w14:paraId="66BE956A"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Работа в условиях дефицита времени и информации с повышенной ответственностью за конечный результат</w:t>
            </w:r>
          </w:p>
        </w:tc>
        <w:tc>
          <w:tcPr>
            <w:tcW w:w="0" w:type="auto"/>
            <w:shd w:val="clear" w:color="auto" w:fill="FAF0E6"/>
            <w:tcMar>
              <w:top w:w="30" w:type="dxa"/>
              <w:left w:w="75" w:type="dxa"/>
              <w:bottom w:w="30" w:type="dxa"/>
              <w:right w:w="75" w:type="dxa"/>
            </w:tcMar>
            <w:hideMark/>
          </w:tcPr>
          <w:p w14:paraId="3876EF8E"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06BA421A" w14:textId="77777777" w:rsidTr="00394219">
        <w:trPr>
          <w:trHeight w:val="329"/>
          <w:tblCellSpacing w:w="15" w:type="dxa"/>
        </w:trPr>
        <w:tc>
          <w:tcPr>
            <w:tcW w:w="0" w:type="auto"/>
            <w:shd w:val="clear" w:color="auto" w:fill="FAEBD7"/>
            <w:tcMar>
              <w:top w:w="30" w:type="dxa"/>
              <w:left w:w="75" w:type="dxa"/>
              <w:bottom w:w="30" w:type="dxa"/>
              <w:right w:w="75" w:type="dxa"/>
            </w:tcMar>
            <w:hideMark/>
          </w:tcPr>
          <w:p w14:paraId="7BD0902E" w14:textId="77777777" w:rsidR="00394219" w:rsidRDefault="00394219">
            <w:pPr>
              <w:spacing w:before="100" w:beforeAutospacing="1" w:after="150" w:line="288" w:lineRule="atLeast"/>
              <w:jc w:val="center"/>
              <w:rPr>
                <w:rFonts w:ascii="Arial" w:hAnsi="Arial" w:cs="Arial"/>
                <w:color w:val="000000"/>
                <w:sz w:val="18"/>
                <w:szCs w:val="18"/>
              </w:rPr>
            </w:pPr>
            <w:r>
              <w:rPr>
                <w:rStyle w:val="a3"/>
                <w:rFonts w:ascii="Arial" w:hAnsi="Arial" w:cs="Arial"/>
                <w:color w:val="000000"/>
                <w:sz w:val="18"/>
                <w:szCs w:val="18"/>
              </w:rPr>
              <w:t>2.</w:t>
            </w:r>
          </w:p>
        </w:tc>
        <w:tc>
          <w:tcPr>
            <w:tcW w:w="0" w:type="auto"/>
            <w:gridSpan w:val="6"/>
            <w:shd w:val="clear" w:color="auto" w:fill="FAEBD7"/>
            <w:tcMar>
              <w:top w:w="30" w:type="dxa"/>
              <w:left w:w="75" w:type="dxa"/>
              <w:bottom w:w="30" w:type="dxa"/>
              <w:right w:w="75" w:type="dxa"/>
            </w:tcMar>
            <w:hideMark/>
          </w:tcPr>
          <w:p w14:paraId="0B38379D" w14:textId="77777777" w:rsidR="00394219" w:rsidRDefault="00394219">
            <w:pPr>
              <w:spacing w:before="100" w:beforeAutospacing="1" w:after="150" w:line="288" w:lineRule="atLeast"/>
              <w:jc w:val="center"/>
              <w:rPr>
                <w:rFonts w:ascii="Arial" w:hAnsi="Arial" w:cs="Arial"/>
                <w:color w:val="000000"/>
                <w:sz w:val="18"/>
                <w:szCs w:val="18"/>
              </w:rPr>
            </w:pPr>
            <w:r>
              <w:rPr>
                <w:rStyle w:val="a3"/>
                <w:rFonts w:ascii="Arial" w:hAnsi="Arial" w:cs="Arial"/>
                <w:color w:val="000000"/>
                <w:sz w:val="18"/>
                <w:szCs w:val="18"/>
              </w:rPr>
              <w:t>Сенсорные нагрузки</w:t>
            </w:r>
          </w:p>
        </w:tc>
      </w:tr>
      <w:tr w:rsidR="00394219" w14:paraId="3AD1A1B8" w14:textId="77777777" w:rsidTr="00394219">
        <w:trPr>
          <w:trHeight w:val="318"/>
          <w:tblCellSpacing w:w="15" w:type="dxa"/>
        </w:trPr>
        <w:tc>
          <w:tcPr>
            <w:tcW w:w="0" w:type="auto"/>
            <w:shd w:val="clear" w:color="auto" w:fill="FAF0E6"/>
            <w:tcMar>
              <w:top w:w="30" w:type="dxa"/>
              <w:left w:w="75" w:type="dxa"/>
              <w:bottom w:w="30" w:type="dxa"/>
              <w:right w:w="75" w:type="dxa"/>
            </w:tcMar>
            <w:vAlign w:val="center"/>
            <w:hideMark/>
          </w:tcPr>
          <w:p w14:paraId="32869E8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shd w:val="clear" w:color="auto" w:fill="FAF0E6"/>
            <w:tcMar>
              <w:top w:w="30" w:type="dxa"/>
              <w:left w:w="75" w:type="dxa"/>
              <w:bottom w:w="30" w:type="dxa"/>
              <w:right w:w="75" w:type="dxa"/>
            </w:tcMar>
            <w:vAlign w:val="center"/>
            <w:hideMark/>
          </w:tcPr>
          <w:p w14:paraId="717CC55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w:t>
            </w:r>
          </w:p>
        </w:tc>
        <w:tc>
          <w:tcPr>
            <w:tcW w:w="0" w:type="auto"/>
            <w:shd w:val="clear" w:color="auto" w:fill="FAF0E6"/>
            <w:tcMar>
              <w:top w:w="30" w:type="dxa"/>
              <w:left w:w="75" w:type="dxa"/>
              <w:bottom w:w="30" w:type="dxa"/>
              <w:right w:w="75" w:type="dxa"/>
            </w:tcMar>
            <w:vAlign w:val="center"/>
            <w:hideMark/>
          </w:tcPr>
          <w:p w14:paraId="5AAC413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3</w:t>
            </w:r>
          </w:p>
        </w:tc>
        <w:tc>
          <w:tcPr>
            <w:tcW w:w="0" w:type="auto"/>
            <w:shd w:val="clear" w:color="auto" w:fill="FAF0E6"/>
            <w:tcMar>
              <w:top w:w="30" w:type="dxa"/>
              <w:left w:w="75" w:type="dxa"/>
              <w:bottom w:w="30" w:type="dxa"/>
              <w:right w:w="75" w:type="dxa"/>
            </w:tcMar>
            <w:vAlign w:val="center"/>
            <w:hideMark/>
          </w:tcPr>
          <w:p w14:paraId="1D4F09A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4</w:t>
            </w:r>
          </w:p>
        </w:tc>
        <w:tc>
          <w:tcPr>
            <w:tcW w:w="0" w:type="auto"/>
            <w:shd w:val="clear" w:color="auto" w:fill="FAF0E6"/>
            <w:tcMar>
              <w:top w:w="30" w:type="dxa"/>
              <w:left w:w="75" w:type="dxa"/>
              <w:bottom w:w="30" w:type="dxa"/>
              <w:right w:w="75" w:type="dxa"/>
            </w:tcMar>
            <w:vAlign w:val="center"/>
            <w:hideMark/>
          </w:tcPr>
          <w:p w14:paraId="7C319B9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5</w:t>
            </w:r>
          </w:p>
        </w:tc>
        <w:tc>
          <w:tcPr>
            <w:tcW w:w="0" w:type="auto"/>
            <w:shd w:val="clear" w:color="auto" w:fill="FAF0E6"/>
            <w:tcMar>
              <w:top w:w="30" w:type="dxa"/>
              <w:left w:w="75" w:type="dxa"/>
              <w:bottom w:w="30" w:type="dxa"/>
              <w:right w:w="75" w:type="dxa"/>
            </w:tcMar>
            <w:vAlign w:val="center"/>
            <w:hideMark/>
          </w:tcPr>
          <w:p w14:paraId="1629CBF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6</w:t>
            </w:r>
          </w:p>
        </w:tc>
        <w:tc>
          <w:tcPr>
            <w:tcW w:w="0" w:type="auto"/>
            <w:shd w:val="clear" w:color="auto" w:fill="FAF0E6"/>
            <w:tcMar>
              <w:top w:w="30" w:type="dxa"/>
              <w:left w:w="75" w:type="dxa"/>
              <w:bottom w:w="30" w:type="dxa"/>
              <w:right w:w="75" w:type="dxa"/>
            </w:tcMar>
            <w:vAlign w:val="center"/>
            <w:hideMark/>
          </w:tcPr>
          <w:p w14:paraId="5C83794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7</w:t>
            </w:r>
          </w:p>
        </w:tc>
      </w:tr>
      <w:tr w:rsidR="00394219" w14:paraId="38088886" w14:textId="77777777" w:rsidTr="00394219">
        <w:trPr>
          <w:trHeight w:val="954"/>
          <w:tblCellSpacing w:w="15" w:type="dxa"/>
        </w:trPr>
        <w:tc>
          <w:tcPr>
            <w:tcW w:w="0" w:type="auto"/>
            <w:shd w:val="clear" w:color="auto" w:fill="FAEBD7"/>
            <w:tcMar>
              <w:top w:w="30" w:type="dxa"/>
              <w:left w:w="75" w:type="dxa"/>
              <w:bottom w:w="30" w:type="dxa"/>
              <w:right w:w="75" w:type="dxa"/>
            </w:tcMar>
            <w:vAlign w:val="center"/>
            <w:hideMark/>
          </w:tcPr>
          <w:p w14:paraId="1735D76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2.1.</w:t>
            </w:r>
          </w:p>
        </w:tc>
        <w:tc>
          <w:tcPr>
            <w:tcW w:w="0" w:type="auto"/>
            <w:shd w:val="clear" w:color="auto" w:fill="FAEBD7"/>
            <w:tcMar>
              <w:top w:w="30" w:type="dxa"/>
              <w:left w:w="75" w:type="dxa"/>
              <w:bottom w:w="30" w:type="dxa"/>
              <w:right w:w="75" w:type="dxa"/>
            </w:tcMar>
            <w:vAlign w:val="center"/>
            <w:hideMark/>
          </w:tcPr>
          <w:p w14:paraId="07954FCE"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Длительность сосредоточенного наблюдения (в % от времени смены)</w:t>
            </w:r>
          </w:p>
        </w:tc>
        <w:tc>
          <w:tcPr>
            <w:tcW w:w="0" w:type="auto"/>
            <w:shd w:val="clear" w:color="auto" w:fill="FAEBD7"/>
            <w:tcMar>
              <w:top w:w="30" w:type="dxa"/>
              <w:left w:w="75" w:type="dxa"/>
              <w:bottom w:w="30" w:type="dxa"/>
              <w:right w:w="75" w:type="dxa"/>
            </w:tcMar>
            <w:hideMark/>
          </w:tcPr>
          <w:p w14:paraId="06234CF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25 %</w:t>
            </w:r>
          </w:p>
        </w:tc>
        <w:tc>
          <w:tcPr>
            <w:tcW w:w="0" w:type="auto"/>
            <w:shd w:val="clear" w:color="auto" w:fill="FAEBD7"/>
            <w:tcMar>
              <w:top w:w="30" w:type="dxa"/>
              <w:left w:w="75" w:type="dxa"/>
              <w:bottom w:w="30" w:type="dxa"/>
              <w:right w:w="75" w:type="dxa"/>
            </w:tcMar>
            <w:hideMark/>
          </w:tcPr>
          <w:p w14:paraId="134C128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26 - 50 %</w:t>
            </w:r>
          </w:p>
        </w:tc>
        <w:tc>
          <w:tcPr>
            <w:tcW w:w="0" w:type="auto"/>
            <w:shd w:val="clear" w:color="auto" w:fill="FAEBD7"/>
            <w:tcMar>
              <w:top w:w="30" w:type="dxa"/>
              <w:left w:w="75" w:type="dxa"/>
              <w:bottom w:w="30" w:type="dxa"/>
              <w:right w:w="75" w:type="dxa"/>
            </w:tcMar>
            <w:hideMark/>
          </w:tcPr>
          <w:p w14:paraId="6870398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51 - 75 %</w:t>
            </w:r>
          </w:p>
        </w:tc>
        <w:tc>
          <w:tcPr>
            <w:tcW w:w="0" w:type="auto"/>
            <w:shd w:val="clear" w:color="auto" w:fill="FAEBD7"/>
            <w:tcMar>
              <w:top w:w="30" w:type="dxa"/>
              <w:left w:w="75" w:type="dxa"/>
              <w:bottom w:w="30" w:type="dxa"/>
              <w:right w:w="75" w:type="dxa"/>
            </w:tcMar>
            <w:hideMark/>
          </w:tcPr>
          <w:p w14:paraId="345C0AD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75 %</w:t>
            </w:r>
          </w:p>
        </w:tc>
        <w:tc>
          <w:tcPr>
            <w:tcW w:w="0" w:type="auto"/>
            <w:shd w:val="clear" w:color="auto" w:fill="FAEBD7"/>
            <w:tcMar>
              <w:top w:w="30" w:type="dxa"/>
              <w:left w:w="75" w:type="dxa"/>
              <w:bottom w:w="30" w:type="dxa"/>
              <w:right w:w="75" w:type="dxa"/>
            </w:tcMar>
            <w:vAlign w:val="center"/>
            <w:hideMark/>
          </w:tcPr>
          <w:p w14:paraId="4A18E4A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26010EDC" w14:textId="77777777" w:rsidTr="00394219">
        <w:trPr>
          <w:trHeight w:val="943"/>
          <w:tblCellSpacing w:w="15" w:type="dxa"/>
        </w:trPr>
        <w:tc>
          <w:tcPr>
            <w:tcW w:w="0" w:type="auto"/>
            <w:shd w:val="clear" w:color="auto" w:fill="FAF0E6"/>
            <w:tcMar>
              <w:top w:w="30" w:type="dxa"/>
              <w:left w:w="75" w:type="dxa"/>
              <w:bottom w:w="30" w:type="dxa"/>
              <w:right w:w="75" w:type="dxa"/>
            </w:tcMar>
            <w:vAlign w:val="center"/>
            <w:hideMark/>
          </w:tcPr>
          <w:p w14:paraId="3A6A5CD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2.2.</w:t>
            </w:r>
          </w:p>
        </w:tc>
        <w:tc>
          <w:tcPr>
            <w:tcW w:w="0" w:type="auto"/>
            <w:shd w:val="clear" w:color="auto" w:fill="FAF0E6"/>
            <w:tcMar>
              <w:top w:w="30" w:type="dxa"/>
              <w:left w:w="75" w:type="dxa"/>
              <w:bottom w:w="30" w:type="dxa"/>
              <w:right w:w="75" w:type="dxa"/>
            </w:tcMar>
            <w:vAlign w:val="center"/>
            <w:hideMark/>
          </w:tcPr>
          <w:p w14:paraId="1D77732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Плотность сигналов (световых, звуковых) и сообщений в среднем за 1 час работы</w:t>
            </w:r>
          </w:p>
        </w:tc>
        <w:tc>
          <w:tcPr>
            <w:tcW w:w="0" w:type="auto"/>
            <w:shd w:val="clear" w:color="auto" w:fill="FAF0E6"/>
            <w:tcMar>
              <w:top w:w="30" w:type="dxa"/>
              <w:left w:w="75" w:type="dxa"/>
              <w:bottom w:w="30" w:type="dxa"/>
              <w:right w:w="75" w:type="dxa"/>
            </w:tcMar>
            <w:hideMark/>
          </w:tcPr>
          <w:p w14:paraId="0A886B1E"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75</w:t>
            </w:r>
          </w:p>
        </w:tc>
        <w:tc>
          <w:tcPr>
            <w:tcW w:w="0" w:type="auto"/>
            <w:shd w:val="clear" w:color="auto" w:fill="FAF0E6"/>
            <w:tcMar>
              <w:top w:w="30" w:type="dxa"/>
              <w:left w:w="75" w:type="dxa"/>
              <w:bottom w:w="30" w:type="dxa"/>
              <w:right w:w="75" w:type="dxa"/>
            </w:tcMar>
            <w:hideMark/>
          </w:tcPr>
          <w:p w14:paraId="2E82253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75 - 175</w:t>
            </w:r>
          </w:p>
        </w:tc>
        <w:tc>
          <w:tcPr>
            <w:tcW w:w="0" w:type="auto"/>
            <w:shd w:val="clear" w:color="auto" w:fill="FAF0E6"/>
            <w:tcMar>
              <w:top w:w="30" w:type="dxa"/>
              <w:left w:w="75" w:type="dxa"/>
              <w:bottom w:w="30" w:type="dxa"/>
              <w:right w:w="75" w:type="dxa"/>
            </w:tcMar>
            <w:hideMark/>
          </w:tcPr>
          <w:p w14:paraId="51DB1F4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176 - 300</w:t>
            </w:r>
          </w:p>
        </w:tc>
        <w:tc>
          <w:tcPr>
            <w:tcW w:w="0" w:type="auto"/>
            <w:shd w:val="clear" w:color="auto" w:fill="FAF0E6"/>
            <w:tcMar>
              <w:top w:w="30" w:type="dxa"/>
              <w:left w:w="75" w:type="dxa"/>
              <w:bottom w:w="30" w:type="dxa"/>
              <w:right w:w="75" w:type="dxa"/>
            </w:tcMar>
            <w:hideMark/>
          </w:tcPr>
          <w:p w14:paraId="5E4BAE4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300</w:t>
            </w:r>
          </w:p>
        </w:tc>
        <w:tc>
          <w:tcPr>
            <w:tcW w:w="0" w:type="auto"/>
            <w:shd w:val="clear" w:color="auto" w:fill="FAF0E6"/>
            <w:tcMar>
              <w:top w:w="30" w:type="dxa"/>
              <w:left w:w="75" w:type="dxa"/>
              <w:bottom w:w="30" w:type="dxa"/>
              <w:right w:w="75" w:type="dxa"/>
            </w:tcMar>
            <w:vAlign w:val="center"/>
            <w:hideMark/>
          </w:tcPr>
          <w:p w14:paraId="1869983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1B9AE4DB" w14:textId="77777777" w:rsidTr="00394219">
        <w:trPr>
          <w:trHeight w:val="746"/>
          <w:tblCellSpacing w:w="15" w:type="dxa"/>
        </w:trPr>
        <w:tc>
          <w:tcPr>
            <w:tcW w:w="0" w:type="auto"/>
            <w:shd w:val="clear" w:color="auto" w:fill="FAEBD7"/>
            <w:tcMar>
              <w:top w:w="30" w:type="dxa"/>
              <w:left w:w="75" w:type="dxa"/>
              <w:bottom w:w="30" w:type="dxa"/>
              <w:right w:w="75" w:type="dxa"/>
            </w:tcMar>
            <w:vAlign w:val="center"/>
            <w:hideMark/>
          </w:tcPr>
          <w:p w14:paraId="11A3CD1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2.3.</w:t>
            </w:r>
          </w:p>
        </w:tc>
        <w:tc>
          <w:tcPr>
            <w:tcW w:w="0" w:type="auto"/>
            <w:shd w:val="clear" w:color="auto" w:fill="FAEBD7"/>
            <w:tcMar>
              <w:top w:w="30" w:type="dxa"/>
              <w:left w:w="75" w:type="dxa"/>
              <w:bottom w:w="30" w:type="dxa"/>
              <w:right w:w="75" w:type="dxa"/>
            </w:tcMar>
            <w:vAlign w:val="center"/>
            <w:hideMark/>
          </w:tcPr>
          <w:p w14:paraId="53FFA38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Число производственных объектов одновременного наблюдения</w:t>
            </w:r>
          </w:p>
        </w:tc>
        <w:tc>
          <w:tcPr>
            <w:tcW w:w="0" w:type="auto"/>
            <w:shd w:val="clear" w:color="auto" w:fill="FAEBD7"/>
            <w:tcMar>
              <w:top w:w="30" w:type="dxa"/>
              <w:left w:w="75" w:type="dxa"/>
              <w:bottom w:w="30" w:type="dxa"/>
              <w:right w:w="75" w:type="dxa"/>
            </w:tcMar>
            <w:hideMark/>
          </w:tcPr>
          <w:p w14:paraId="11323AE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5</w:t>
            </w:r>
          </w:p>
        </w:tc>
        <w:tc>
          <w:tcPr>
            <w:tcW w:w="0" w:type="auto"/>
            <w:shd w:val="clear" w:color="auto" w:fill="FAEBD7"/>
            <w:tcMar>
              <w:top w:w="30" w:type="dxa"/>
              <w:left w:w="75" w:type="dxa"/>
              <w:bottom w:w="30" w:type="dxa"/>
              <w:right w:w="75" w:type="dxa"/>
            </w:tcMar>
            <w:hideMark/>
          </w:tcPr>
          <w:p w14:paraId="4F0A923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6 - 10</w:t>
            </w:r>
          </w:p>
        </w:tc>
        <w:tc>
          <w:tcPr>
            <w:tcW w:w="0" w:type="auto"/>
            <w:shd w:val="clear" w:color="auto" w:fill="FAEBD7"/>
            <w:tcMar>
              <w:top w:w="30" w:type="dxa"/>
              <w:left w:w="75" w:type="dxa"/>
              <w:bottom w:w="30" w:type="dxa"/>
              <w:right w:w="75" w:type="dxa"/>
            </w:tcMar>
            <w:hideMark/>
          </w:tcPr>
          <w:p w14:paraId="63987A8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11 - 25</w:t>
            </w:r>
          </w:p>
        </w:tc>
        <w:tc>
          <w:tcPr>
            <w:tcW w:w="0" w:type="auto"/>
            <w:shd w:val="clear" w:color="auto" w:fill="FAEBD7"/>
            <w:tcMar>
              <w:top w:w="30" w:type="dxa"/>
              <w:left w:w="75" w:type="dxa"/>
              <w:bottom w:w="30" w:type="dxa"/>
              <w:right w:w="75" w:type="dxa"/>
            </w:tcMar>
            <w:hideMark/>
          </w:tcPr>
          <w:p w14:paraId="6BA1ADD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25</w:t>
            </w:r>
          </w:p>
        </w:tc>
        <w:tc>
          <w:tcPr>
            <w:tcW w:w="0" w:type="auto"/>
            <w:shd w:val="clear" w:color="auto" w:fill="FAEBD7"/>
            <w:tcMar>
              <w:top w:w="30" w:type="dxa"/>
              <w:left w:w="75" w:type="dxa"/>
              <w:bottom w:w="30" w:type="dxa"/>
              <w:right w:w="75" w:type="dxa"/>
            </w:tcMar>
            <w:vAlign w:val="center"/>
            <w:hideMark/>
          </w:tcPr>
          <w:p w14:paraId="3496E34E"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75FE2A25" w14:textId="77777777" w:rsidTr="00394219">
        <w:trPr>
          <w:trHeight w:val="526"/>
          <w:tblCellSpacing w:w="15" w:type="dxa"/>
        </w:trPr>
        <w:tc>
          <w:tcPr>
            <w:tcW w:w="0" w:type="auto"/>
            <w:shd w:val="clear" w:color="auto" w:fill="FAF0E6"/>
            <w:tcMar>
              <w:top w:w="30" w:type="dxa"/>
              <w:left w:w="75" w:type="dxa"/>
              <w:bottom w:w="30" w:type="dxa"/>
              <w:right w:w="75" w:type="dxa"/>
            </w:tcMar>
            <w:vAlign w:val="center"/>
            <w:hideMark/>
          </w:tcPr>
          <w:p w14:paraId="204A5DE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2.4.</w:t>
            </w:r>
          </w:p>
        </w:tc>
        <w:tc>
          <w:tcPr>
            <w:tcW w:w="0" w:type="auto"/>
            <w:shd w:val="clear" w:color="auto" w:fill="FAF0E6"/>
            <w:tcMar>
              <w:top w:w="30" w:type="dxa"/>
              <w:left w:w="75" w:type="dxa"/>
              <w:bottom w:w="30" w:type="dxa"/>
              <w:right w:w="75" w:type="dxa"/>
            </w:tcMar>
            <w:vAlign w:val="center"/>
            <w:hideMark/>
          </w:tcPr>
          <w:p w14:paraId="6001578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Нагрузка на зрительный анализатор</w:t>
            </w:r>
          </w:p>
        </w:tc>
        <w:tc>
          <w:tcPr>
            <w:tcW w:w="0" w:type="auto"/>
            <w:shd w:val="clear" w:color="auto" w:fill="FAF0E6"/>
            <w:tcMar>
              <w:top w:w="30" w:type="dxa"/>
              <w:left w:w="75" w:type="dxa"/>
              <w:bottom w:w="30" w:type="dxa"/>
              <w:right w:w="75" w:type="dxa"/>
            </w:tcMar>
            <w:hideMark/>
          </w:tcPr>
          <w:p w14:paraId="2E87FCD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hideMark/>
          </w:tcPr>
          <w:p w14:paraId="31FB5DF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hideMark/>
          </w:tcPr>
          <w:p w14:paraId="13504D0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hideMark/>
          </w:tcPr>
          <w:p w14:paraId="0AA7FB4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F0E6"/>
            <w:tcMar>
              <w:top w:w="30" w:type="dxa"/>
              <w:left w:w="75" w:type="dxa"/>
              <w:bottom w:w="30" w:type="dxa"/>
              <w:right w:w="75" w:type="dxa"/>
            </w:tcMar>
            <w:vAlign w:val="center"/>
            <w:hideMark/>
          </w:tcPr>
          <w:p w14:paraId="695ED42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3EA19685" w14:textId="77777777" w:rsidTr="00394219">
        <w:trPr>
          <w:trHeight w:val="1799"/>
          <w:tblCellSpacing w:w="15" w:type="dxa"/>
        </w:trPr>
        <w:tc>
          <w:tcPr>
            <w:tcW w:w="0" w:type="auto"/>
            <w:shd w:val="clear" w:color="auto" w:fill="FAEBD7"/>
            <w:tcMar>
              <w:top w:w="30" w:type="dxa"/>
              <w:left w:w="75" w:type="dxa"/>
              <w:bottom w:w="30" w:type="dxa"/>
              <w:right w:w="75" w:type="dxa"/>
            </w:tcMar>
            <w:vAlign w:val="center"/>
            <w:hideMark/>
          </w:tcPr>
          <w:p w14:paraId="32A3B3F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lastRenderedPageBreak/>
              <w:t>2.4.1</w:t>
            </w:r>
          </w:p>
        </w:tc>
        <w:tc>
          <w:tcPr>
            <w:tcW w:w="0" w:type="auto"/>
            <w:shd w:val="clear" w:color="auto" w:fill="FAEBD7"/>
            <w:tcMar>
              <w:top w:w="30" w:type="dxa"/>
              <w:left w:w="75" w:type="dxa"/>
              <w:bottom w:w="30" w:type="dxa"/>
              <w:right w:w="75" w:type="dxa"/>
            </w:tcMar>
            <w:vAlign w:val="center"/>
            <w:hideMark/>
          </w:tcPr>
          <w:p w14:paraId="4D3B10F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Размер объекта различения (при расстоянии от глаз работающего до объекта различения не более 0,5 м) в мм, при длительности сосредоточенного наблюдения (% времени смены)</w:t>
            </w:r>
          </w:p>
        </w:tc>
        <w:tc>
          <w:tcPr>
            <w:tcW w:w="0" w:type="auto"/>
            <w:shd w:val="clear" w:color="auto" w:fill="FAEBD7"/>
            <w:tcMar>
              <w:top w:w="30" w:type="dxa"/>
              <w:left w:w="75" w:type="dxa"/>
              <w:bottom w:w="30" w:type="dxa"/>
              <w:right w:w="75" w:type="dxa"/>
            </w:tcMar>
            <w:hideMark/>
          </w:tcPr>
          <w:p w14:paraId="6E06F3E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5 мм</w:t>
            </w:r>
          </w:p>
        </w:tc>
        <w:tc>
          <w:tcPr>
            <w:tcW w:w="0" w:type="auto"/>
            <w:shd w:val="clear" w:color="auto" w:fill="FAEBD7"/>
            <w:tcMar>
              <w:top w:w="30" w:type="dxa"/>
              <w:left w:w="75" w:type="dxa"/>
              <w:bottom w:w="30" w:type="dxa"/>
              <w:right w:w="75" w:type="dxa"/>
            </w:tcMar>
            <w:hideMark/>
          </w:tcPr>
          <w:p w14:paraId="1BC8B24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5 - 1,1 мм более 50 % времени;</w:t>
            </w:r>
            <w:r>
              <w:rPr>
                <w:rFonts w:ascii="Arial" w:hAnsi="Arial" w:cs="Arial"/>
                <w:color w:val="000000"/>
                <w:sz w:val="18"/>
                <w:szCs w:val="18"/>
              </w:rPr>
              <w:br/>
              <w:t>1 - 0,3 мм до 50 % времени;</w:t>
            </w:r>
            <w:r>
              <w:rPr>
                <w:rFonts w:ascii="Arial" w:hAnsi="Arial" w:cs="Arial"/>
                <w:color w:val="000000"/>
                <w:sz w:val="18"/>
                <w:szCs w:val="18"/>
              </w:rPr>
              <w:br/>
              <w:t>менее 0,3 мм до 25% времени</w:t>
            </w:r>
          </w:p>
        </w:tc>
        <w:tc>
          <w:tcPr>
            <w:tcW w:w="0" w:type="auto"/>
            <w:shd w:val="clear" w:color="auto" w:fill="FAEBD7"/>
            <w:tcMar>
              <w:top w:w="30" w:type="dxa"/>
              <w:left w:w="75" w:type="dxa"/>
              <w:bottom w:w="30" w:type="dxa"/>
              <w:right w:w="75" w:type="dxa"/>
            </w:tcMar>
            <w:hideMark/>
          </w:tcPr>
          <w:p w14:paraId="7D6C05E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1-0,3 мм более 50 % времени;</w:t>
            </w:r>
            <w:r>
              <w:rPr>
                <w:rFonts w:ascii="Arial" w:hAnsi="Arial" w:cs="Arial"/>
                <w:color w:val="000000"/>
                <w:sz w:val="18"/>
                <w:szCs w:val="18"/>
              </w:rPr>
              <w:br/>
              <w:t>менее 0,3 мм 25 - 30 % времени</w:t>
            </w:r>
          </w:p>
        </w:tc>
        <w:tc>
          <w:tcPr>
            <w:tcW w:w="0" w:type="auto"/>
            <w:shd w:val="clear" w:color="auto" w:fill="FAEBD7"/>
            <w:tcMar>
              <w:top w:w="30" w:type="dxa"/>
              <w:left w:w="75" w:type="dxa"/>
              <w:bottom w:w="30" w:type="dxa"/>
              <w:right w:w="75" w:type="dxa"/>
            </w:tcMar>
            <w:hideMark/>
          </w:tcPr>
          <w:p w14:paraId="342BBDB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менее 0,3 мм более 50 % времени</w:t>
            </w:r>
          </w:p>
        </w:tc>
        <w:tc>
          <w:tcPr>
            <w:tcW w:w="0" w:type="auto"/>
            <w:shd w:val="clear" w:color="auto" w:fill="FAEBD7"/>
            <w:tcMar>
              <w:top w:w="30" w:type="dxa"/>
              <w:left w:w="75" w:type="dxa"/>
              <w:bottom w:w="30" w:type="dxa"/>
              <w:right w:w="75" w:type="dxa"/>
            </w:tcMar>
            <w:vAlign w:val="center"/>
            <w:hideMark/>
          </w:tcPr>
          <w:p w14:paraId="0D1A224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41BE02FF" w14:textId="77777777" w:rsidTr="00394219">
        <w:trPr>
          <w:trHeight w:val="1371"/>
          <w:tblCellSpacing w:w="15" w:type="dxa"/>
        </w:trPr>
        <w:tc>
          <w:tcPr>
            <w:tcW w:w="0" w:type="auto"/>
            <w:shd w:val="clear" w:color="auto" w:fill="FAF0E6"/>
            <w:tcMar>
              <w:top w:w="30" w:type="dxa"/>
              <w:left w:w="75" w:type="dxa"/>
              <w:bottom w:w="30" w:type="dxa"/>
              <w:right w:w="75" w:type="dxa"/>
            </w:tcMar>
            <w:vAlign w:val="center"/>
            <w:hideMark/>
          </w:tcPr>
          <w:p w14:paraId="581843E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2.4.2</w:t>
            </w:r>
          </w:p>
        </w:tc>
        <w:tc>
          <w:tcPr>
            <w:tcW w:w="0" w:type="auto"/>
            <w:shd w:val="clear" w:color="auto" w:fill="FAF0E6"/>
            <w:tcMar>
              <w:top w:w="30" w:type="dxa"/>
              <w:left w:w="75" w:type="dxa"/>
              <w:bottom w:w="30" w:type="dxa"/>
              <w:right w:w="75" w:type="dxa"/>
            </w:tcMar>
            <w:vAlign w:val="center"/>
            <w:hideMark/>
          </w:tcPr>
          <w:p w14:paraId="35F2021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Работа с оптическими приборами (микроскопы, лупы и т.п.) при длительности сосредоточенного наблюдения (% времени смены)</w:t>
            </w:r>
          </w:p>
        </w:tc>
        <w:tc>
          <w:tcPr>
            <w:tcW w:w="0" w:type="auto"/>
            <w:shd w:val="clear" w:color="auto" w:fill="FAF0E6"/>
            <w:tcMar>
              <w:top w:w="30" w:type="dxa"/>
              <w:left w:w="75" w:type="dxa"/>
              <w:bottom w:w="30" w:type="dxa"/>
              <w:right w:w="75" w:type="dxa"/>
            </w:tcMar>
            <w:hideMark/>
          </w:tcPr>
          <w:p w14:paraId="2046C19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25 %</w:t>
            </w:r>
          </w:p>
        </w:tc>
        <w:tc>
          <w:tcPr>
            <w:tcW w:w="0" w:type="auto"/>
            <w:shd w:val="clear" w:color="auto" w:fill="FAF0E6"/>
            <w:tcMar>
              <w:top w:w="30" w:type="dxa"/>
              <w:left w:w="75" w:type="dxa"/>
              <w:bottom w:w="30" w:type="dxa"/>
              <w:right w:w="75" w:type="dxa"/>
            </w:tcMar>
            <w:hideMark/>
          </w:tcPr>
          <w:p w14:paraId="557C744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26 - 50 %</w:t>
            </w:r>
          </w:p>
        </w:tc>
        <w:tc>
          <w:tcPr>
            <w:tcW w:w="0" w:type="auto"/>
            <w:shd w:val="clear" w:color="auto" w:fill="FAF0E6"/>
            <w:tcMar>
              <w:top w:w="30" w:type="dxa"/>
              <w:left w:w="75" w:type="dxa"/>
              <w:bottom w:w="30" w:type="dxa"/>
              <w:right w:w="75" w:type="dxa"/>
            </w:tcMar>
            <w:hideMark/>
          </w:tcPr>
          <w:p w14:paraId="2286704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51 - 75 %</w:t>
            </w:r>
          </w:p>
        </w:tc>
        <w:tc>
          <w:tcPr>
            <w:tcW w:w="0" w:type="auto"/>
            <w:shd w:val="clear" w:color="auto" w:fill="FAF0E6"/>
            <w:tcMar>
              <w:top w:w="30" w:type="dxa"/>
              <w:left w:w="75" w:type="dxa"/>
              <w:bottom w:w="30" w:type="dxa"/>
              <w:right w:w="75" w:type="dxa"/>
            </w:tcMar>
            <w:hideMark/>
          </w:tcPr>
          <w:p w14:paraId="1A8E70D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75 %</w:t>
            </w:r>
          </w:p>
        </w:tc>
        <w:tc>
          <w:tcPr>
            <w:tcW w:w="0" w:type="auto"/>
            <w:shd w:val="clear" w:color="auto" w:fill="FAF0E6"/>
            <w:tcMar>
              <w:top w:w="30" w:type="dxa"/>
              <w:left w:w="75" w:type="dxa"/>
              <w:bottom w:w="30" w:type="dxa"/>
              <w:right w:w="75" w:type="dxa"/>
            </w:tcMar>
            <w:vAlign w:val="center"/>
            <w:hideMark/>
          </w:tcPr>
          <w:p w14:paraId="658BDD8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7E007E28" w14:textId="77777777" w:rsidTr="00394219">
        <w:trPr>
          <w:trHeight w:val="318"/>
          <w:tblCellSpacing w:w="15" w:type="dxa"/>
        </w:trPr>
        <w:tc>
          <w:tcPr>
            <w:tcW w:w="0" w:type="auto"/>
            <w:shd w:val="clear" w:color="auto" w:fill="FAEBD7"/>
            <w:tcMar>
              <w:top w:w="30" w:type="dxa"/>
              <w:left w:w="75" w:type="dxa"/>
              <w:bottom w:w="30" w:type="dxa"/>
              <w:right w:w="75" w:type="dxa"/>
            </w:tcMar>
            <w:vAlign w:val="center"/>
            <w:hideMark/>
          </w:tcPr>
          <w:p w14:paraId="3185B5A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shd w:val="clear" w:color="auto" w:fill="FAEBD7"/>
            <w:tcMar>
              <w:top w:w="30" w:type="dxa"/>
              <w:left w:w="75" w:type="dxa"/>
              <w:bottom w:w="30" w:type="dxa"/>
              <w:right w:w="75" w:type="dxa"/>
            </w:tcMar>
            <w:vAlign w:val="center"/>
            <w:hideMark/>
          </w:tcPr>
          <w:p w14:paraId="71965FF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w:t>
            </w:r>
          </w:p>
        </w:tc>
        <w:tc>
          <w:tcPr>
            <w:tcW w:w="0" w:type="auto"/>
            <w:shd w:val="clear" w:color="auto" w:fill="FAEBD7"/>
            <w:tcMar>
              <w:top w:w="30" w:type="dxa"/>
              <w:left w:w="75" w:type="dxa"/>
              <w:bottom w:w="30" w:type="dxa"/>
              <w:right w:w="75" w:type="dxa"/>
            </w:tcMar>
            <w:vAlign w:val="center"/>
            <w:hideMark/>
          </w:tcPr>
          <w:p w14:paraId="30EB9B0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3</w:t>
            </w:r>
          </w:p>
        </w:tc>
        <w:tc>
          <w:tcPr>
            <w:tcW w:w="0" w:type="auto"/>
            <w:shd w:val="clear" w:color="auto" w:fill="FAEBD7"/>
            <w:tcMar>
              <w:top w:w="30" w:type="dxa"/>
              <w:left w:w="75" w:type="dxa"/>
              <w:bottom w:w="30" w:type="dxa"/>
              <w:right w:w="75" w:type="dxa"/>
            </w:tcMar>
            <w:vAlign w:val="center"/>
            <w:hideMark/>
          </w:tcPr>
          <w:p w14:paraId="59A867B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4</w:t>
            </w:r>
          </w:p>
        </w:tc>
        <w:tc>
          <w:tcPr>
            <w:tcW w:w="0" w:type="auto"/>
            <w:shd w:val="clear" w:color="auto" w:fill="FAEBD7"/>
            <w:tcMar>
              <w:top w:w="30" w:type="dxa"/>
              <w:left w:w="75" w:type="dxa"/>
              <w:bottom w:w="30" w:type="dxa"/>
              <w:right w:w="75" w:type="dxa"/>
            </w:tcMar>
            <w:vAlign w:val="center"/>
            <w:hideMark/>
          </w:tcPr>
          <w:p w14:paraId="2C9EB19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5</w:t>
            </w:r>
          </w:p>
        </w:tc>
        <w:tc>
          <w:tcPr>
            <w:tcW w:w="0" w:type="auto"/>
            <w:shd w:val="clear" w:color="auto" w:fill="FAEBD7"/>
            <w:tcMar>
              <w:top w:w="30" w:type="dxa"/>
              <w:left w:w="75" w:type="dxa"/>
              <w:bottom w:w="30" w:type="dxa"/>
              <w:right w:w="75" w:type="dxa"/>
            </w:tcMar>
            <w:vAlign w:val="center"/>
            <w:hideMark/>
          </w:tcPr>
          <w:p w14:paraId="5F0FC1D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6</w:t>
            </w:r>
          </w:p>
        </w:tc>
        <w:tc>
          <w:tcPr>
            <w:tcW w:w="0" w:type="auto"/>
            <w:shd w:val="clear" w:color="auto" w:fill="FAEBD7"/>
            <w:tcMar>
              <w:top w:w="30" w:type="dxa"/>
              <w:left w:w="75" w:type="dxa"/>
              <w:bottom w:w="30" w:type="dxa"/>
              <w:right w:w="75" w:type="dxa"/>
            </w:tcMar>
            <w:vAlign w:val="center"/>
            <w:hideMark/>
          </w:tcPr>
          <w:p w14:paraId="7A8C936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7</w:t>
            </w:r>
          </w:p>
        </w:tc>
      </w:tr>
      <w:tr w:rsidR="00394219" w14:paraId="413FBA59" w14:textId="77777777" w:rsidTr="00394219">
        <w:trPr>
          <w:trHeight w:val="746"/>
          <w:tblCellSpacing w:w="15" w:type="dxa"/>
        </w:trPr>
        <w:tc>
          <w:tcPr>
            <w:tcW w:w="0" w:type="auto"/>
            <w:shd w:val="clear" w:color="auto" w:fill="FAF0E6"/>
            <w:tcMar>
              <w:top w:w="30" w:type="dxa"/>
              <w:left w:w="75" w:type="dxa"/>
              <w:bottom w:w="30" w:type="dxa"/>
              <w:right w:w="75" w:type="dxa"/>
            </w:tcMar>
            <w:vAlign w:val="center"/>
            <w:hideMark/>
          </w:tcPr>
          <w:p w14:paraId="73F4C25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2.4.3</w:t>
            </w:r>
          </w:p>
        </w:tc>
        <w:tc>
          <w:tcPr>
            <w:tcW w:w="0" w:type="auto"/>
            <w:shd w:val="clear" w:color="auto" w:fill="FAF0E6"/>
            <w:tcMar>
              <w:top w:w="30" w:type="dxa"/>
              <w:left w:w="75" w:type="dxa"/>
              <w:bottom w:w="30" w:type="dxa"/>
              <w:right w:w="75" w:type="dxa"/>
            </w:tcMar>
            <w:vAlign w:val="center"/>
            <w:hideMark/>
          </w:tcPr>
          <w:p w14:paraId="0FD0362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Наблюдение за экранами видеотерминалов (часов в смену)</w:t>
            </w:r>
          </w:p>
        </w:tc>
        <w:tc>
          <w:tcPr>
            <w:tcW w:w="0" w:type="auto"/>
            <w:shd w:val="clear" w:color="auto" w:fill="FAF0E6"/>
            <w:tcMar>
              <w:top w:w="30" w:type="dxa"/>
              <w:left w:w="75" w:type="dxa"/>
              <w:bottom w:w="30" w:type="dxa"/>
              <w:right w:w="75" w:type="dxa"/>
            </w:tcMar>
            <w:vAlign w:val="center"/>
            <w:hideMark/>
          </w:tcPr>
          <w:p w14:paraId="41BB73EE"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до 2</w:t>
            </w:r>
          </w:p>
        </w:tc>
        <w:tc>
          <w:tcPr>
            <w:tcW w:w="0" w:type="auto"/>
            <w:shd w:val="clear" w:color="auto" w:fill="FAF0E6"/>
            <w:tcMar>
              <w:top w:w="30" w:type="dxa"/>
              <w:left w:w="75" w:type="dxa"/>
              <w:bottom w:w="30" w:type="dxa"/>
              <w:right w:w="75" w:type="dxa"/>
            </w:tcMar>
            <w:vAlign w:val="center"/>
            <w:hideMark/>
          </w:tcPr>
          <w:p w14:paraId="4F5B368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2-3</w:t>
            </w:r>
          </w:p>
        </w:tc>
        <w:tc>
          <w:tcPr>
            <w:tcW w:w="0" w:type="auto"/>
            <w:shd w:val="clear" w:color="auto" w:fill="FAF0E6"/>
            <w:tcMar>
              <w:top w:w="30" w:type="dxa"/>
              <w:left w:w="75" w:type="dxa"/>
              <w:bottom w:w="30" w:type="dxa"/>
              <w:right w:w="75" w:type="dxa"/>
            </w:tcMar>
            <w:vAlign w:val="center"/>
            <w:hideMark/>
          </w:tcPr>
          <w:p w14:paraId="79485E77"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3</w:t>
            </w:r>
          </w:p>
        </w:tc>
        <w:tc>
          <w:tcPr>
            <w:tcW w:w="0" w:type="auto"/>
            <w:shd w:val="clear" w:color="auto" w:fill="FAF0E6"/>
            <w:tcMar>
              <w:top w:w="30" w:type="dxa"/>
              <w:left w:w="75" w:type="dxa"/>
              <w:bottom w:w="30" w:type="dxa"/>
              <w:right w:w="75" w:type="dxa"/>
            </w:tcMar>
            <w:vAlign w:val="center"/>
            <w:hideMark/>
          </w:tcPr>
          <w:p w14:paraId="685CF19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4</w:t>
            </w:r>
          </w:p>
        </w:tc>
        <w:tc>
          <w:tcPr>
            <w:tcW w:w="0" w:type="auto"/>
            <w:shd w:val="clear" w:color="auto" w:fill="FAF0E6"/>
            <w:tcMar>
              <w:top w:w="30" w:type="dxa"/>
              <w:left w:w="75" w:type="dxa"/>
              <w:bottom w:w="30" w:type="dxa"/>
              <w:right w:w="75" w:type="dxa"/>
            </w:tcMar>
            <w:vAlign w:val="center"/>
            <w:hideMark/>
          </w:tcPr>
          <w:p w14:paraId="50AE13F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0484B4DC" w14:textId="77777777" w:rsidTr="00394219">
        <w:trPr>
          <w:trHeight w:val="1053"/>
          <w:tblCellSpacing w:w="15" w:type="dxa"/>
        </w:trPr>
        <w:tc>
          <w:tcPr>
            <w:tcW w:w="0" w:type="auto"/>
            <w:shd w:val="clear" w:color="auto" w:fill="FAEBD7"/>
            <w:tcMar>
              <w:top w:w="30" w:type="dxa"/>
              <w:left w:w="75" w:type="dxa"/>
              <w:bottom w:w="30" w:type="dxa"/>
              <w:right w:w="75" w:type="dxa"/>
            </w:tcMar>
            <w:vAlign w:val="center"/>
            <w:hideMark/>
          </w:tcPr>
          <w:p w14:paraId="44DCD23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2.5.</w:t>
            </w:r>
          </w:p>
        </w:tc>
        <w:tc>
          <w:tcPr>
            <w:tcW w:w="0" w:type="auto"/>
            <w:shd w:val="clear" w:color="auto" w:fill="FAEBD7"/>
            <w:tcMar>
              <w:top w:w="30" w:type="dxa"/>
              <w:left w:w="75" w:type="dxa"/>
              <w:bottom w:w="30" w:type="dxa"/>
              <w:right w:w="75" w:type="dxa"/>
            </w:tcMar>
            <w:vAlign w:val="center"/>
            <w:hideMark/>
          </w:tcPr>
          <w:p w14:paraId="667907FA"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Нагрузка на слуховой анализатор (при производственной необходимости восприятия речи или дифференцированных сигналов)</w:t>
            </w:r>
          </w:p>
        </w:tc>
        <w:tc>
          <w:tcPr>
            <w:tcW w:w="0" w:type="auto"/>
            <w:shd w:val="clear" w:color="auto" w:fill="FAEBD7"/>
            <w:tcMar>
              <w:top w:w="30" w:type="dxa"/>
              <w:left w:w="75" w:type="dxa"/>
              <w:bottom w:w="30" w:type="dxa"/>
              <w:right w:w="75" w:type="dxa"/>
            </w:tcMar>
            <w:hideMark/>
          </w:tcPr>
          <w:p w14:paraId="4C34020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Разборчивость слов и сигналов от 100% до 90%</w:t>
            </w:r>
          </w:p>
        </w:tc>
        <w:tc>
          <w:tcPr>
            <w:tcW w:w="0" w:type="auto"/>
            <w:shd w:val="clear" w:color="auto" w:fill="FAEBD7"/>
            <w:tcMar>
              <w:top w:w="30" w:type="dxa"/>
              <w:left w:w="75" w:type="dxa"/>
              <w:bottom w:w="30" w:type="dxa"/>
              <w:right w:w="75" w:type="dxa"/>
            </w:tcMar>
            <w:hideMark/>
          </w:tcPr>
          <w:p w14:paraId="023E71D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Разборчивость слов и сигналов от 90% до 70%</w:t>
            </w:r>
          </w:p>
        </w:tc>
        <w:tc>
          <w:tcPr>
            <w:tcW w:w="0" w:type="auto"/>
            <w:shd w:val="clear" w:color="auto" w:fill="FAEBD7"/>
            <w:tcMar>
              <w:top w:w="30" w:type="dxa"/>
              <w:left w:w="75" w:type="dxa"/>
              <w:bottom w:w="30" w:type="dxa"/>
              <w:right w:w="75" w:type="dxa"/>
            </w:tcMar>
            <w:hideMark/>
          </w:tcPr>
          <w:p w14:paraId="30A2919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Разборчивость слов и сигналов от 70% до 50%</w:t>
            </w:r>
          </w:p>
        </w:tc>
        <w:tc>
          <w:tcPr>
            <w:tcW w:w="0" w:type="auto"/>
            <w:shd w:val="clear" w:color="auto" w:fill="FAEBD7"/>
            <w:tcMar>
              <w:top w:w="30" w:type="dxa"/>
              <w:left w:w="75" w:type="dxa"/>
              <w:bottom w:w="30" w:type="dxa"/>
              <w:right w:w="75" w:type="dxa"/>
            </w:tcMar>
            <w:hideMark/>
          </w:tcPr>
          <w:p w14:paraId="67B7F5B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Разборчивость слов и сигналов менее 50%</w:t>
            </w:r>
          </w:p>
        </w:tc>
        <w:tc>
          <w:tcPr>
            <w:tcW w:w="0" w:type="auto"/>
            <w:shd w:val="clear" w:color="auto" w:fill="FAEBD7"/>
            <w:tcMar>
              <w:top w:w="30" w:type="dxa"/>
              <w:left w:w="75" w:type="dxa"/>
              <w:bottom w:w="30" w:type="dxa"/>
              <w:right w:w="75" w:type="dxa"/>
            </w:tcMar>
            <w:vAlign w:val="center"/>
            <w:hideMark/>
          </w:tcPr>
          <w:p w14:paraId="175A769A"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1D6D608F" w14:textId="77777777" w:rsidTr="00394219">
        <w:trPr>
          <w:trHeight w:val="329"/>
          <w:tblCellSpacing w:w="15" w:type="dxa"/>
        </w:trPr>
        <w:tc>
          <w:tcPr>
            <w:tcW w:w="0" w:type="auto"/>
            <w:shd w:val="clear" w:color="auto" w:fill="FAF0E6"/>
            <w:tcMar>
              <w:top w:w="30" w:type="dxa"/>
              <w:left w:w="75" w:type="dxa"/>
              <w:bottom w:w="30" w:type="dxa"/>
              <w:right w:w="75" w:type="dxa"/>
            </w:tcMar>
            <w:vAlign w:val="center"/>
            <w:hideMark/>
          </w:tcPr>
          <w:p w14:paraId="721B1743" w14:textId="77777777" w:rsidR="00394219" w:rsidRDefault="00394219">
            <w:pPr>
              <w:spacing w:before="100" w:beforeAutospacing="1" w:after="150" w:line="288" w:lineRule="atLeast"/>
              <w:jc w:val="center"/>
              <w:rPr>
                <w:rFonts w:ascii="Arial" w:hAnsi="Arial" w:cs="Arial"/>
                <w:color w:val="000000"/>
                <w:sz w:val="18"/>
                <w:szCs w:val="18"/>
              </w:rPr>
            </w:pPr>
            <w:r>
              <w:rPr>
                <w:rStyle w:val="a3"/>
                <w:rFonts w:ascii="Arial" w:hAnsi="Arial" w:cs="Arial"/>
                <w:color w:val="000000"/>
                <w:sz w:val="18"/>
                <w:szCs w:val="18"/>
              </w:rPr>
              <w:t>3.</w:t>
            </w:r>
          </w:p>
        </w:tc>
        <w:tc>
          <w:tcPr>
            <w:tcW w:w="0" w:type="auto"/>
            <w:gridSpan w:val="6"/>
            <w:shd w:val="clear" w:color="auto" w:fill="FAF0E6"/>
            <w:tcMar>
              <w:top w:w="30" w:type="dxa"/>
              <w:left w:w="75" w:type="dxa"/>
              <w:bottom w:w="30" w:type="dxa"/>
              <w:right w:w="75" w:type="dxa"/>
            </w:tcMar>
            <w:vAlign w:val="center"/>
            <w:hideMark/>
          </w:tcPr>
          <w:p w14:paraId="14586026" w14:textId="77777777" w:rsidR="00394219" w:rsidRDefault="00394219">
            <w:pPr>
              <w:spacing w:before="100" w:beforeAutospacing="1" w:after="150" w:line="288" w:lineRule="atLeast"/>
              <w:jc w:val="center"/>
              <w:rPr>
                <w:rFonts w:ascii="Arial" w:hAnsi="Arial" w:cs="Arial"/>
                <w:color w:val="000000"/>
                <w:sz w:val="18"/>
                <w:szCs w:val="18"/>
              </w:rPr>
            </w:pPr>
            <w:r>
              <w:rPr>
                <w:rStyle w:val="a3"/>
                <w:rFonts w:ascii="Arial" w:hAnsi="Arial" w:cs="Arial"/>
                <w:color w:val="000000"/>
                <w:sz w:val="18"/>
                <w:szCs w:val="18"/>
              </w:rPr>
              <w:t>Эмоциональные нагрузки</w:t>
            </w:r>
          </w:p>
        </w:tc>
      </w:tr>
      <w:tr w:rsidR="00394219" w14:paraId="138B648C" w14:textId="77777777" w:rsidTr="00394219">
        <w:trPr>
          <w:trHeight w:val="2216"/>
          <w:tblCellSpacing w:w="15" w:type="dxa"/>
        </w:trPr>
        <w:tc>
          <w:tcPr>
            <w:tcW w:w="0" w:type="auto"/>
            <w:shd w:val="clear" w:color="auto" w:fill="FAEBD7"/>
            <w:tcMar>
              <w:top w:w="30" w:type="dxa"/>
              <w:left w:w="75" w:type="dxa"/>
              <w:bottom w:w="30" w:type="dxa"/>
              <w:right w:w="75" w:type="dxa"/>
            </w:tcMar>
            <w:vAlign w:val="center"/>
            <w:hideMark/>
          </w:tcPr>
          <w:p w14:paraId="081DFDC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3.1.</w:t>
            </w:r>
          </w:p>
        </w:tc>
        <w:tc>
          <w:tcPr>
            <w:tcW w:w="0" w:type="auto"/>
            <w:shd w:val="clear" w:color="auto" w:fill="FAEBD7"/>
            <w:tcMar>
              <w:top w:w="30" w:type="dxa"/>
              <w:left w:w="75" w:type="dxa"/>
              <w:bottom w:w="30" w:type="dxa"/>
              <w:right w:w="75" w:type="dxa"/>
            </w:tcMar>
            <w:hideMark/>
          </w:tcPr>
          <w:p w14:paraId="019CAA9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Степень ответственности. Значимость ошибки</w:t>
            </w:r>
          </w:p>
        </w:tc>
        <w:tc>
          <w:tcPr>
            <w:tcW w:w="0" w:type="auto"/>
            <w:shd w:val="clear" w:color="auto" w:fill="FAEBD7"/>
            <w:tcMar>
              <w:top w:w="30" w:type="dxa"/>
              <w:left w:w="75" w:type="dxa"/>
              <w:bottom w:w="30" w:type="dxa"/>
              <w:right w:w="75" w:type="dxa"/>
            </w:tcMar>
            <w:hideMark/>
          </w:tcPr>
          <w:p w14:paraId="7249DFD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xml:space="preserve">Несет ответственность за выполнение отдельных элементов задачи. Влечет за собой дополнительные усилия в </w:t>
            </w:r>
            <w:r>
              <w:rPr>
                <w:rFonts w:ascii="Arial" w:hAnsi="Arial" w:cs="Arial"/>
                <w:color w:val="000000"/>
                <w:sz w:val="18"/>
                <w:szCs w:val="18"/>
              </w:rPr>
              <w:lastRenderedPageBreak/>
              <w:t>работе со стороны работника</w:t>
            </w:r>
          </w:p>
        </w:tc>
        <w:tc>
          <w:tcPr>
            <w:tcW w:w="0" w:type="auto"/>
            <w:shd w:val="clear" w:color="auto" w:fill="FAEBD7"/>
            <w:tcMar>
              <w:top w:w="30" w:type="dxa"/>
              <w:left w:w="75" w:type="dxa"/>
              <w:bottom w:w="30" w:type="dxa"/>
              <w:right w:w="75" w:type="dxa"/>
            </w:tcMar>
            <w:hideMark/>
          </w:tcPr>
          <w:p w14:paraId="171C10C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lastRenderedPageBreak/>
              <w:t xml:space="preserve">Несет ответственность за функциональное качество вспомогательных работ (заданий). Влечет за собой </w:t>
            </w:r>
            <w:r>
              <w:rPr>
                <w:rFonts w:ascii="Arial" w:hAnsi="Arial" w:cs="Arial"/>
                <w:color w:val="000000"/>
                <w:sz w:val="18"/>
                <w:szCs w:val="18"/>
              </w:rPr>
              <w:lastRenderedPageBreak/>
              <w:t>дополнительные усилия со стороны вышестоящего руководства (бригадира, мастера и т.п.)</w:t>
            </w:r>
          </w:p>
        </w:tc>
        <w:tc>
          <w:tcPr>
            <w:tcW w:w="0" w:type="auto"/>
            <w:shd w:val="clear" w:color="auto" w:fill="FAEBD7"/>
            <w:tcMar>
              <w:top w:w="30" w:type="dxa"/>
              <w:left w:w="75" w:type="dxa"/>
              <w:bottom w:w="30" w:type="dxa"/>
              <w:right w:w="75" w:type="dxa"/>
            </w:tcMar>
            <w:hideMark/>
          </w:tcPr>
          <w:p w14:paraId="2ABD263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lastRenderedPageBreak/>
              <w:t xml:space="preserve">Несет ответственность за функциональное качество основной работы (задания). Влечет за собой </w:t>
            </w:r>
            <w:r>
              <w:rPr>
                <w:rFonts w:ascii="Arial" w:hAnsi="Arial" w:cs="Arial"/>
                <w:color w:val="000000"/>
                <w:sz w:val="18"/>
                <w:szCs w:val="18"/>
              </w:rPr>
              <w:lastRenderedPageBreak/>
              <w:t>исправления за счет дополнительных усилий всего коллектива (группы, бригады и т.п.)</w:t>
            </w:r>
          </w:p>
        </w:tc>
        <w:tc>
          <w:tcPr>
            <w:tcW w:w="0" w:type="auto"/>
            <w:shd w:val="clear" w:color="auto" w:fill="FAEBD7"/>
            <w:tcMar>
              <w:top w:w="30" w:type="dxa"/>
              <w:left w:w="75" w:type="dxa"/>
              <w:bottom w:w="30" w:type="dxa"/>
              <w:right w:w="75" w:type="dxa"/>
            </w:tcMar>
            <w:hideMark/>
          </w:tcPr>
          <w:p w14:paraId="3570107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lastRenderedPageBreak/>
              <w:t xml:space="preserve">Несет ответственность за функциональное качество окончательной (конечной продукции) работы (задания). </w:t>
            </w:r>
            <w:r>
              <w:rPr>
                <w:rFonts w:ascii="Arial" w:hAnsi="Arial" w:cs="Arial"/>
                <w:color w:val="000000"/>
                <w:sz w:val="18"/>
                <w:szCs w:val="18"/>
              </w:rPr>
              <w:lastRenderedPageBreak/>
              <w:t>Влечет за собой повреждение оборудования, остановку технологического процесса и возникает возможность опасности для жизни</w:t>
            </w:r>
          </w:p>
        </w:tc>
        <w:tc>
          <w:tcPr>
            <w:tcW w:w="0" w:type="auto"/>
            <w:shd w:val="clear" w:color="auto" w:fill="FAEBD7"/>
            <w:tcMar>
              <w:top w:w="30" w:type="dxa"/>
              <w:left w:w="75" w:type="dxa"/>
              <w:bottom w:w="30" w:type="dxa"/>
              <w:right w:w="75" w:type="dxa"/>
            </w:tcMar>
            <w:vAlign w:val="center"/>
            <w:hideMark/>
          </w:tcPr>
          <w:p w14:paraId="2734116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lastRenderedPageBreak/>
              <w:t> </w:t>
            </w:r>
          </w:p>
        </w:tc>
      </w:tr>
      <w:tr w:rsidR="00394219" w14:paraId="391858F2" w14:textId="77777777" w:rsidTr="00394219">
        <w:trPr>
          <w:trHeight w:val="526"/>
          <w:tblCellSpacing w:w="15" w:type="dxa"/>
        </w:trPr>
        <w:tc>
          <w:tcPr>
            <w:tcW w:w="0" w:type="auto"/>
            <w:shd w:val="clear" w:color="auto" w:fill="FAF0E6"/>
            <w:tcMar>
              <w:top w:w="30" w:type="dxa"/>
              <w:left w:w="75" w:type="dxa"/>
              <w:bottom w:w="30" w:type="dxa"/>
              <w:right w:w="75" w:type="dxa"/>
            </w:tcMar>
            <w:vAlign w:val="center"/>
            <w:hideMark/>
          </w:tcPr>
          <w:p w14:paraId="659D0C1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3.2.</w:t>
            </w:r>
          </w:p>
        </w:tc>
        <w:tc>
          <w:tcPr>
            <w:tcW w:w="0" w:type="auto"/>
            <w:shd w:val="clear" w:color="auto" w:fill="FAF0E6"/>
            <w:tcMar>
              <w:top w:w="30" w:type="dxa"/>
              <w:left w:w="75" w:type="dxa"/>
              <w:bottom w:w="30" w:type="dxa"/>
              <w:right w:w="75" w:type="dxa"/>
            </w:tcMar>
            <w:vAlign w:val="center"/>
            <w:hideMark/>
          </w:tcPr>
          <w:p w14:paraId="54E51E1A"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Степень риска для собственной жизни</w:t>
            </w:r>
          </w:p>
        </w:tc>
        <w:tc>
          <w:tcPr>
            <w:tcW w:w="0" w:type="auto"/>
            <w:shd w:val="clear" w:color="auto" w:fill="FAF0E6"/>
            <w:tcMar>
              <w:top w:w="30" w:type="dxa"/>
              <w:left w:w="75" w:type="dxa"/>
              <w:bottom w:w="30" w:type="dxa"/>
              <w:right w:w="75" w:type="dxa"/>
            </w:tcMar>
            <w:vAlign w:val="center"/>
            <w:hideMark/>
          </w:tcPr>
          <w:p w14:paraId="74C0A62E"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Исключена</w:t>
            </w:r>
          </w:p>
        </w:tc>
        <w:tc>
          <w:tcPr>
            <w:tcW w:w="0" w:type="auto"/>
            <w:shd w:val="clear" w:color="auto" w:fill="FAF0E6"/>
            <w:tcMar>
              <w:top w:w="30" w:type="dxa"/>
              <w:left w:w="75" w:type="dxa"/>
              <w:bottom w:w="30" w:type="dxa"/>
              <w:right w:w="75" w:type="dxa"/>
            </w:tcMar>
            <w:vAlign w:val="center"/>
            <w:hideMark/>
          </w:tcPr>
          <w:p w14:paraId="1DB431A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w:t>
            </w:r>
          </w:p>
        </w:tc>
        <w:tc>
          <w:tcPr>
            <w:tcW w:w="0" w:type="auto"/>
            <w:shd w:val="clear" w:color="auto" w:fill="FAF0E6"/>
            <w:tcMar>
              <w:top w:w="30" w:type="dxa"/>
              <w:left w:w="75" w:type="dxa"/>
              <w:bottom w:w="30" w:type="dxa"/>
              <w:right w:w="75" w:type="dxa"/>
            </w:tcMar>
            <w:vAlign w:val="center"/>
            <w:hideMark/>
          </w:tcPr>
          <w:p w14:paraId="24E12F0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w:t>
            </w:r>
          </w:p>
        </w:tc>
        <w:tc>
          <w:tcPr>
            <w:tcW w:w="0" w:type="auto"/>
            <w:shd w:val="clear" w:color="auto" w:fill="FAF0E6"/>
            <w:tcMar>
              <w:top w:w="30" w:type="dxa"/>
              <w:left w:w="75" w:type="dxa"/>
              <w:bottom w:w="30" w:type="dxa"/>
              <w:right w:w="75" w:type="dxa"/>
            </w:tcMar>
            <w:vAlign w:val="center"/>
            <w:hideMark/>
          </w:tcPr>
          <w:p w14:paraId="6DD6003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Вероятна</w:t>
            </w:r>
          </w:p>
        </w:tc>
        <w:tc>
          <w:tcPr>
            <w:tcW w:w="0" w:type="auto"/>
            <w:shd w:val="clear" w:color="auto" w:fill="FAF0E6"/>
            <w:tcMar>
              <w:top w:w="30" w:type="dxa"/>
              <w:left w:w="75" w:type="dxa"/>
              <w:bottom w:w="30" w:type="dxa"/>
              <w:right w:w="75" w:type="dxa"/>
            </w:tcMar>
            <w:vAlign w:val="center"/>
            <w:hideMark/>
          </w:tcPr>
          <w:p w14:paraId="45D28A8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7552664B" w14:textId="77777777" w:rsidTr="00394219">
        <w:trPr>
          <w:trHeight w:val="526"/>
          <w:tblCellSpacing w:w="15" w:type="dxa"/>
        </w:trPr>
        <w:tc>
          <w:tcPr>
            <w:tcW w:w="0" w:type="auto"/>
            <w:shd w:val="clear" w:color="auto" w:fill="FAEBD7"/>
            <w:tcMar>
              <w:top w:w="30" w:type="dxa"/>
              <w:left w:w="75" w:type="dxa"/>
              <w:bottom w:w="30" w:type="dxa"/>
              <w:right w:w="75" w:type="dxa"/>
            </w:tcMar>
            <w:vAlign w:val="center"/>
            <w:hideMark/>
          </w:tcPr>
          <w:p w14:paraId="76190CD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3.3.</w:t>
            </w:r>
          </w:p>
        </w:tc>
        <w:tc>
          <w:tcPr>
            <w:tcW w:w="0" w:type="auto"/>
            <w:shd w:val="clear" w:color="auto" w:fill="FAEBD7"/>
            <w:tcMar>
              <w:top w:w="30" w:type="dxa"/>
              <w:left w:w="75" w:type="dxa"/>
              <w:bottom w:w="30" w:type="dxa"/>
              <w:right w:w="75" w:type="dxa"/>
            </w:tcMar>
            <w:vAlign w:val="center"/>
            <w:hideMark/>
          </w:tcPr>
          <w:p w14:paraId="3A0E4E2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Степень риска за безопасность других лиц</w:t>
            </w:r>
          </w:p>
        </w:tc>
        <w:tc>
          <w:tcPr>
            <w:tcW w:w="0" w:type="auto"/>
            <w:shd w:val="clear" w:color="auto" w:fill="FAEBD7"/>
            <w:tcMar>
              <w:top w:w="30" w:type="dxa"/>
              <w:left w:w="75" w:type="dxa"/>
              <w:bottom w:w="30" w:type="dxa"/>
              <w:right w:w="75" w:type="dxa"/>
            </w:tcMar>
            <w:vAlign w:val="center"/>
            <w:hideMark/>
          </w:tcPr>
          <w:p w14:paraId="51D9E57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Исключена</w:t>
            </w:r>
          </w:p>
        </w:tc>
        <w:tc>
          <w:tcPr>
            <w:tcW w:w="0" w:type="auto"/>
            <w:shd w:val="clear" w:color="auto" w:fill="FAEBD7"/>
            <w:tcMar>
              <w:top w:w="30" w:type="dxa"/>
              <w:left w:w="75" w:type="dxa"/>
              <w:bottom w:w="30" w:type="dxa"/>
              <w:right w:w="75" w:type="dxa"/>
            </w:tcMar>
            <w:vAlign w:val="center"/>
            <w:hideMark/>
          </w:tcPr>
          <w:p w14:paraId="2F46081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2CB2053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c>
          <w:tcPr>
            <w:tcW w:w="0" w:type="auto"/>
            <w:shd w:val="clear" w:color="auto" w:fill="FAEBD7"/>
            <w:tcMar>
              <w:top w:w="30" w:type="dxa"/>
              <w:left w:w="75" w:type="dxa"/>
              <w:bottom w:w="30" w:type="dxa"/>
              <w:right w:w="75" w:type="dxa"/>
            </w:tcMar>
            <w:vAlign w:val="center"/>
            <w:hideMark/>
          </w:tcPr>
          <w:p w14:paraId="44800B0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Возможна</w:t>
            </w:r>
          </w:p>
        </w:tc>
        <w:tc>
          <w:tcPr>
            <w:tcW w:w="0" w:type="auto"/>
            <w:shd w:val="clear" w:color="auto" w:fill="FAEBD7"/>
            <w:tcMar>
              <w:top w:w="30" w:type="dxa"/>
              <w:left w:w="75" w:type="dxa"/>
              <w:bottom w:w="30" w:type="dxa"/>
              <w:right w:w="75" w:type="dxa"/>
            </w:tcMar>
            <w:vAlign w:val="center"/>
            <w:hideMark/>
          </w:tcPr>
          <w:p w14:paraId="7F337D1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3A39A3CB" w14:textId="77777777" w:rsidTr="00394219">
        <w:trPr>
          <w:trHeight w:val="329"/>
          <w:tblCellSpacing w:w="15" w:type="dxa"/>
        </w:trPr>
        <w:tc>
          <w:tcPr>
            <w:tcW w:w="0" w:type="auto"/>
            <w:shd w:val="clear" w:color="auto" w:fill="FAF0E6"/>
            <w:tcMar>
              <w:top w:w="30" w:type="dxa"/>
              <w:left w:w="75" w:type="dxa"/>
              <w:bottom w:w="30" w:type="dxa"/>
              <w:right w:w="75" w:type="dxa"/>
            </w:tcMar>
            <w:vAlign w:val="center"/>
            <w:hideMark/>
          </w:tcPr>
          <w:p w14:paraId="752B392A" w14:textId="77777777" w:rsidR="00394219" w:rsidRDefault="00394219">
            <w:pPr>
              <w:spacing w:before="100" w:beforeAutospacing="1" w:after="150" w:line="288" w:lineRule="atLeast"/>
              <w:jc w:val="center"/>
              <w:rPr>
                <w:rFonts w:ascii="Arial" w:hAnsi="Arial" w:cs="Arial"/>
                <w:color w:val="000000"/>
                <w:sz w:val="18"/>
                <w:szCs w:val="18"/>
              </w:rPr>
            </w:pPr>
            <w:r>
              <w:rPr>
                <w:rStyle w:val="a3"/>
                <w:rFonts w:ascii="Arial" w:hAnsi="Arial" w:cs="Arial"/>
                <w:color w:val="000000"/>
                <w:sz w:val="18"/>
                <w:szCs w:val="18"/>
              </w:rPr>
              <w:t>4.</w:t>
            </w:r>
          </w:p>
        </w:tc>
        <w:tc>
          <w:tcPr>
            <w:tcW w:w="0" w:type="auto"/>
            <w:gridSpan w:val="6"/>
            <w:shd w:val="clear" w:color="auto" w:fill="FAF0E6"/>
            <w:tcMar>
              <w:top w:w="30" w:type="dxa"/>
              <w:left w:w="75" w:type="dxa"/>
              <w:bottom w:w="30" w:type="dxa"/>
              <w:right w:w="75" w:type="dxa"/>
            </w:tcMar>
            <w:vAlign w:val="center"/>
            <w:hideMark/>
          </w:tcPr>
          <w:p w14:paraId="163CEC15" w14:textId="77777777" w:rsidR="00394219" w:rsidRDefault="00394219">
            <w:pPr>
              <w:spacing w:before="100" w:beforeAutospacing="1" w:after="150" w:line="288" w:lineRule="atLeast"/>
              <w:jc w:val="center"/>
              <w:rPr>
                <w:rFonts w:ascii="Arial" w:hAnsi="Arial" w:cs="Arial"/>
                <w:color w:val="000000"/>
                <w:sz w:val="18"/>
                <w:szCs w:val="18"/>
              </w:rPr>
            </w:pPr>
            <w:r>
              <w:rPr>
                <w:rStyle w:val="a3"/>
                <w:rFonts w:ascii="Arial" w:hAnsi="Arial" w:cs="Arial"/>
                <w:color w:val="000000"/>
                <w:sz w:val="18"/>
                <w:szCs w:val="18"/>
              </w:rPr>
              <w:t>Монотонность нагрузок</w:t>
            </w:r>
          </w:p>
        </w:tc>
      </w:tr>
      <w:tr w:rsidR="00394219" w14:paraId="649342C7" w14:textId="77777777" w:rsidTr="00394219">
        <w:trPr>
          <w:trHeight w:val="318"/>
          <w:tblCellSpacing w:w="15" w:type="dxa"/>
        </w:trPr>
        <w:tc>
          <w:tcPr>
            <w:tcW w:w="0" w:type="auto"/>
            <w:shd w:val="clear" w:color="auto" w:fill="FAEBD7"/>
            <w:tcMar>
              <w:top w:w="30" w:type="dxa"/>
              <w:left w:w="75" w:type="dxa"/>
              <w:bottom w:w="30" w:type="dxa"/>
              <w:right w:w="75" w:type="dxa"/>
            </w:tcMar>
            <w:vAlign w:val="center"/>
            <w:hideMark/>
          </w:tcPr>
          <w:p w14:paraId="504D652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w:t>
            </w:r>
          </w:p>
        </w:tc>
        <w:tc>
          <w:tcPr>
            <w:tcW w:w="0" w:type="auto"/>
            <w:shd w:val="clear" w:color="auto" w:fill="FAEBD7"/>
            <w:tcMar>
              <w:top w:w="30" w:type="dxa"/>
              <w:left w:w="75" w:type="dxa"/>
              <w:bottom w:w="30" w:type="dxa"/>
              <w:right w:w="75" w:type="dxa"/>
            </w:tcMar>
            <w:vAlign w:val="center"/>
            <w:hideMark/>
          </w:tcPr>
          <w:p w14:paraId="442DA0A5"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w:t>
            </w:r>
          </w:p>
        </w:tc>
        <w:tc>
          <w:tcPr>
            <w:tcW w:w="0" w:type="auto"/>
            <w:shd w:val="clear" w:color="auto" w:fill="FAEBD7"/>
            <w:tcMar>
              <w:top w:w="30" w:type="dxa"/>
              <w:left w:w="75" w:type="dxa"/>
              <w:bottom w:w="30" w:type="dxa"/>
              <w:right w:w="75" w:type="dxa"/>
            </w:tcMar>
            <w:vAlign w:val="center"/>
            <w:hideMark/>
          </w:tcPr>
          <w:p w14:paraId="2578A4D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3</w:t>
            </w:r>
          </w:p>
        </w:tc>
        <w:tc>
          <w:tcPr>
            <w:tcW w:w="0" w:type="auto"/>
            <w:shd w:val="clear" w:color="auto" w:fill="FAEBD7"/>
            <w:tcMar>
              <w:top w:w="30" w:type="dxa"/>
              <w:left w:w="75" w:type="dxa"/>
              <w:bottom w:w="30" w:type="dxa"/>
              <w:right w:w="75" w:type="dxa"/>
            </w:tcMar>
            <w:vAlign w:val="center"/>
            <w:hideMark/>
          </w:tcPr>
          <w:p w14:paraId="2059CB1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4</w:t>
            </w:r>
          </w:p>
        </w:tc>
        <w:tc>
          <w:tcPr>
            <w:tcW w:w="0" w:type="auto"/>
            <w:shd w:val="clear" w:color="auto" w:fill="FAEBD7"/>
            <w:tcMar>
              <w:top w:w="30" w:type="dxa"/>
              <w:left w:w="75" w:type="dxa"/>
              <w:bottom w:w="30" w:type="dxa"/>
              <w:right w:w="75" w:type="dxa"/>
            </w:tcMar>
            <w:vAlign w:val="center"/>
            <w:hideMark/>
          </w:tcPr>
          <w:p w14:paraId="2FD00CAA"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5</w:t>
            </w:r>
          </w:p>
        </w:tc>
        <w:tc>
          <w:tcPr>
            <w:tcW w:w="0" w:type="auto"/>
            <w:shd w:val="clear" w:color="auto" w:fill="FAEBD7"/>
            <w:tcMar>
              <w:top w:w="30" w:type="dxa"/>
              <w:left w:w="75" w:type="dxa"/>
              <w:bottom w:w="30" w:type="dxa"/>
              <w:right w:w="75" w:type="dxa"/>
            </w:tcMar>
            <w:vAlign w:val="center"/>
            <w:hideMark/>
          </w:tcPr>
          <w:p w14:paraId="5B82A62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6</w:t>
            </w:r>
          </w:p>
        </w:tc>
        <w:tc>
          <w:tcPr>
            <w:tcW w:w="0" w:type="auto"/>
            <w:shd w:val="clear" w:color="auto" w:fill="FAEBD7"/>
            <w:tcMar>
              <w:top w:w="30" w:type="dxa"/>
              <w:left w:w="75" w:type="dxa"/>
              <w:bottom w:w="30" w:type="dxa"/>
              <w:right w:w="75" w:type="dxa"/>
            </w:tcMar>
            <w:vAlign w:val="center"/>
            <w:hideMark/>
          </w:tcPr>
          <w:p w14:paraId="3E2D228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7</w:t>
            </w:r>
          </w:p>
        </w:tc>
      </w:tr>
      <w:tr w:rsidR="00394219" w14:paraId="3E9E7446" w14:textId="77777777" w:rsidTr="00394219">
        <w:trPr>
          <w:trHeight w:val="1163"/>
          <w:tblCellSpacing w:w="15" w:type="dxa"/>
        </w:trPr>
        <w:tc>
          <w:tcPr>
            <w:tcW w:w="0" w:type="auto"/>
            <w:shd w:val="clear" w:color="auto" w:fill="FAF0E6"/>
            <w:tcMar>
              <w:top w:w="30" w:type="dxa"/>
              <w:left w:w="75" w:type="dxa"/>
              <w:bottom w:w="30" w:type="dxa"/>
              <w:right w:w="75" w:type="dxa"/>
            </w:tcMar>
            <w:vAlign w:val="center"/>
            <w:hideMark/>
          </w:tcPr>
          <w:p w14:paraId="0075B80B"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4.1.</w:t>
            </w:r>
          </w:p>
        </w:tc>
        <w:tc>
          <w:tcPr>
            <w:tcW w:w="0" w:type="auto"/>
            <w:shd w:val="clear" w:color="auto" w:fill="FAF0E6"/>
            <w:tcMar>
              <w:top w:w="30" w:type="dxa"/>
              <w:left w:w="75" w:type="dxa"/>
              <w:bottom w:w="30" w:type="dxa"/>
              <w:right w:w="75" w:type="dxa"/>
            </w:tcMar>
            <w:vAlign w:val="center"/>
            <w:hideMark/>
          </w:tcPr>
          <w:p w14:paraId="3F22391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Число элементов (приемов), необходимых для реализации простого задания или в многократно повторяющихся операциях</w:t>
            </w:r>
          </w:p>
        </w:tc>
        <w:tc>
          <w:tcPr>
            <w:tcW w:w="0" w:type="auto"/>
            <w:shd w:val="clear" w:color="auto" w:fill="FAF0E6"/>
            <w:tcMar>
              <w:top w:w="30" w:type="dxa"/>
              <w:left w:w="75" w:type="dxa"/>
              <w:bottom w:w="30" w:type="dxa"/>
              <w:right w:w="75" w:type="dxa"/>
            </w:tcMar>
            <w:vAlign w:val="center"/>
            <w:hideMark/>
          </w:tcPr>
          <w:p w14:paraId="1EF5F37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10</w:t>
            </w:r>
          </w:p>
        </w:tc>
        <w:tc>
          <w:tcPr>
            <w:tcW w:w="0" w:type="auto"/>
            <w:shd w:val="clear" w:color="auto" w:fill="FAF0E6"/>
            <w:tcMar>
              <w:top w:w="30" w:type="dxa"/>
              <w:left w:w="75" w:type="dxa"/>
              <w:bottom w:w="30" w:type="dxa"/>
              <w:right w:w="75" w:type="dxa"/>
            </w:tcMar>
            <w:vAlign w:val="center"/>
            <w:hideMark/>
          </w:tcPr>
          <w:p w14:paraId="5C88F630"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9 - 6</w:t>
            </w:r>
          </w:p>
        </w:tc>
        <w:tc>
          <w:tcPr>
            <w:tcW w:w="0" w:type="auto"/>
            <w:shd w:val="clear" w:color="auto" w:fill="FAF0E6"/>
            <w:tcMar>
              <w:top w:w="30" w:type="dxa"/>
              <w:left w:w="75" w:type="dxa"/>
              <w:bottom w:w="30" w:type="dxa"/>
              <w:right w:w="75" w:type="dxa"/>
            </w:tcMar>
            <w:vAlign w:val="center"/>
            <w:hideMark/>
          </w:tcPr>
          <w:p w14:paraId="0D597BD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5 - 3</w:t>
            </w:r>
          </w:p>
        </w:tc>
        <w:tc>
          <w:tcPr>
            <w:tcW w:w="0" w:type="auto"/>
            <w:shd w:val="clear" w:color="auto" w:fill="FAF0E6"/>
            <w:tcMar>
              <w:top w:w="30" w:type="dxa"/>
              <w:left w:w="75" w:type="dxa"/>
              <w:bottom w:w="30" w:type="dxa"/>
              <w:right w:w="75" w:type="dxa"/>
            </w:tcMar>
            <w:vAlign w:val="center"/>
            <w:hideMark/>
          </w:tcPr>
          <w:p w14:paraId="3CF17A64"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менее 3</w:t>
            </w:r>
          </w:p>
        </w:tc>
        <w:tc>
          <w:tcPr>
            <w:tcW w:w="0" w:type="auto"/>
            <w:shd w:val="clear" w:color="auto" w:fill="FAF0E6"/>
            <w:tcMar>
              <w:top w:w="30" w:type="dxa"/>
              <w:left w:w="75" w:type="dxa"/>
              <w:bottom w:w="30" w:type="dxa"/>
              <w:right w:w="75" w:type="dxa"/>
            </w:tcMar>
            <w:vAlign w:val="center"/>
            <w:hideMark/>
          </w:tcPr>
          <w:p w14:paraId="16F1358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6DA5A64B" w14:textId="77777777" w:rsidTr="00394219">
        <w:trPr>
          <w:trHeight w:val="954"/>
          <w:tblCellSpacing w:w="15" w:type="dxa"/>
        </w:trPr>
        <w:tc>
          <w:tcPr>
            <w:tcW w:w="0" w:type="auto"/>
            <w:shd w:val="clear" w:color="auto" w:fill="FAEBD7"/>
            <w:tcMar>
              <w:top w:w="30" w:type="dxa"/>
              <w:left w:w="75" w:type="dxa"/>
              <w:bottom w:w="30" w:type="dxa"/>
              <w:right w:w="75" w:type="dxa"/>
            </w:tcMar>
            <w:vAlign w:val="center"/>
            <w:hideMark/>
          </w:tcPr>
          <w:p w14:paraId="5FDF762C"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4.2.</w:t>
            </w:r>
          </w:p>
        </w:tc>
        <w:tc>
          <w:tcPr>
            <w:tcW w:w="0" w:type="auto"/>
            <w:shd w:val="clear" w:color="auto" w:fill="FAEBD7"/>
            <w:tcMar>
              <w:top w:w="30" w:type="dxa"/>
              <w:left w:w="75" w:type="dxa"/>
              <w:bottom w:w="30" w:type="dxa"/>
              <w:right w:w="75" w:type="dxa"/>
            </w:tcMar>
            <w:vAlign w:val="center"/>
            <w:hideMark/>
          </w:tcPr>
          <w:p w14:paraId="1AC5608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Продолжительность (в сек.) выполнения простых производственных заданий или повторяющихся операций</w:t>
            </w:r>
          </w:p>
        </w:tc>
        <w:tc>
          <w:tcPr>
            <w:tcW w:w="0" w:type="auto"/>
            <w:shd w:val="clear" w:color="auto" w:fill="FAEBD7"/>
            <w:tcMar>
              <w:top w:w="30" w:type="dxa"/>
              <w:left w:w="75" w:type="dxa"/>
              <w:bottom w:w="30" w:type="dxa"/>
              <w:right w:w="75" w:type="dxa"/>
            </w:tcMar>
            <w:vAlign w:val="center"/>
            <w:hideMark/>
          </w:tcPr>
          <w:p w14:paraId="2115267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100</w:t>
            </w:r>
          </w:p>
        </w:tc>
        <w:tc>
          <w:tcPr>
            <w:tcW w:w="0" w:type="auto"/>
            <w:shd w:val="clear" w:color="auto" w:fill="FAEBD7"/>
            <w:tcMar>
              <w:top w:w="30" w:type="dxa"/>
              <w:left w:w="75" w:type="dxa"/>
              <w:bottom w:w="30" w:type="dxa"/>
              <w:right w:w="75" w:type="dxa"/>
            </w:tcMar>
            <w:vAlign w:val="center"/>
            <w:hideMark/>
          </w:tcPr>
          <w:p w14:paraId="43723E2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100 - 25</w:t>
            </w:r>
          </w:p>
        </w:tc>
        <w:tc>
          <w:tcPr>
            <w:tcW w:w="0" w:type="auto"/>
            <w:shd w:val="clear" w:color="auto" w:fill="FAEBD7"/>
            <w:tcMar>
              <w:top w:w="30" w:type="dxa"/>
              <w:left w:w="75" w:type="dxa"/>
              <w:bottom w:w="30" w:type="dxa"/>
              <w:right w:w="75" w:type="dxa"/>
            </w:tcMar>
            <w:vAlign w:val="center"/>
            <w:hideMark/>
          </w:tcPr>
          <w:p w14:paraId="10C77FF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24 - 10</w:t>
            </w:r>
          </w:p>
        </w:tc>
        <w:tc>
          <w:tcPr>
            <w:tcW w:w="0" w:type="auto"/>
            <w:shd w:val="clear" w:color="auto" w:fill="FAEBD7"/>
            <w:tcMar>
              <w:top w:w="30" w:type="dxa"/>
              <w:left w:w="75" w:type="dxa"/>
              <w:bottom w:w="30" w:type="dxa"/>
              <w:right w:w="75" w:type="dxa"/>
            </w:tcMar>
            <w:vAlign w:val="center"/>
            <w:hideMark/>
          </w:tcPr>
          <w:p w14:paraId="5083FA3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менее 10</w:t>
            </w:r>
          </w:p>
        </w:tc>
        <w:tc>
          <w:tcPr>
            <w:tcW w:w="0" w:type="auto"/>
            <w:shd w:val="clear" w:color="auto" w:fill="FAEBD7"/>
            <w:tcMar>
              <w:top w:w="30" w:type="dxa"/>
              <w:left w:w="75" w:type="dxa"/>
              <w:bottom w:w="30" w:type="dxa"/>
              <w:right w:w="75" w:type="dxa"/>
            </w:tcMar>
            <w:vAlign w:val="center"/>
            <w:hideMark/>
          </w:tcPr>
          <w:p w14:paraId="7224177A"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6BA69497" w14:textId="77777777" w:rsidTr="00394219">
        <w:trPr>
          <w:trHeight w:val="318"/>
          <w:tblCellSpacing w:w="15" w:type="dxa"/>
        </w:trPr>
        <w:tc>
          <w:tcPr>
            <w:tcW w:w="0" w:type="auto"/>
            <w:shd w:val="clear" w:color="auto" w:fill="FAF0E6"/>
            <w:tcMar>
              <w:top w:w="30" w:type="dxa"/>
              <w:left w:w="75" w:type="dxa"/>
              <w:bottom w:w="30" w:type="dxa"/>
              <w:right w:w="75" w:type="dxa"/>
            </w:tcMar>
            <w:vAlign w:val="center"/>
            <w:hideMark/>
          </w:tcPr>
          <w:p w14:paraId="06E97892" w14:textId="77777777" w:rsidR="00394219" w:rsidRDefault="00394219">
            <w:pPr>
              <w:spacing w:before="100" w:beforeAutospacing="1" w:after="150" w:line="288" w:lineRule="atLeast"/>
              <w:jc w:val="center"/>
              <w:rPr>
                <w:rFonts w:ascii="Arial" w:hAnsi="Arial" w:cs="Arial"/>
                <w:color w:val="000000"/>
                <w:sz w:val="18"/>
                <w:szCs w:val="18"/>
              </w:rPr>
            </w:pPr>
            <w:r>
              <w:rPr>
                <w:rStyle w:val="a3"/>
                <w:rFonts w:ascii="Arial" w:hAnsi="Arial" w:cs="Arial"/>
                <w:color w:val="000000"/>
                <w:sz w:val="18"/>
                <w:szCs w:val="18"/>
              </w:rPr>
              <w:t>5.</w:t>
            </w:r>
          </w:p>
        </w:tc>
        <w:tc>
          <w:tcPr>
            <w:tcW w:w="0" w:type="auto"/>
            <w:gridSpan w:val="6"/>
            <w:shd w:val="clear" w:color="auto" w:fill="FAF0E6"/>
            <w:tcMar>
              <w:top w:w="30" w:type="dxa"/>
              <w:left w:w="75" w:type="dxa"/>
              <w:bottom w:w="30" w:type="dxa"/>
              <w:right w:w="75" w:type="dxa"/>
            </w:tcMar>
            <w:vAlign w:val="center"/>
            <w:hideMark/>
          </w:tcPr>
          <w:p w14:paraId="45C32D1D" w14:textId="77777777" w:rsidR="00394219" w:rsidRDefault="00394219">
            <w:pPr>
              <w:spacing w:before="100" w:beforeAutospacing="1" w:after="150" w:line="288" w:lineRule="atLeast"/>
              <w:jc w:val="center"/>
              <w:rPr>
                <w:rFonts w:ascii="Arial" w:hAnsi="Arial" w:cs="Arial"/>
                <w:color w:val="000000"/>
                <w:sz w:val="18"/>
                <w:szCs w:val="18"/>
              </w:rPr>
            </w:pPr>
            <w:r>
              <w:rPr>
                <w:rStyle w:val="a3"/>
                <w:rFonts w:ascii="Arial" w:hAnsi="Arial" w:cs="Arial"/>
                <w:color w:val="000000"/>
                <w:sz w:val="18"/>
                <w:szCs w:val="18"/>
              </w:rPr>
              <w:t>Режим работы</w:t>
            </w:r>
          </w:p>
        </w:tc>
      </w:tr>
      <w:tr w:rsidR="00394219" w14:paraId="724FD46D" w14:textId="77777777" w:rsidTr="00394219">
        <w:trPr>
          <w:trHeight w:val="735"/>
          <w:tblCellSpacing w:w="15" w:type="dxa"/>
        </w:trPr>
        <w:tc>
          <w:tcPr>
            <w:tcW w:w="0" w:type="auto"/>
            <w:shd w:val="clear" w:color="auto" w:fill="FAEBD7"/>
            <w:tcMar>
              <w:top w:w="30" w:type="dxa"/>
              <w:left w:w="75" w:type="dxa"/>
              <w:bottom w:w="30" w:type="dxa"/>
              <w:right w:w="75" w:type="dxa"/>
            </w:tcMar>
            <w:vAlign w:val="center"/>
            <w:hideMark/>
          </w:tcPr>
          <w:p w14:paraId="709F43A3"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5.1.</w:t>
            </w:r>
          </w:p>
        </w:tc>
        <w:tc>
          <w:tcPr>
            <w:tcW w:w="0" w:type="auto"/>
            <w:shd w:val="clear" w:color="auto" w:fill="FAEBD7"/>
            <w:tcMar>
              <w:top w:w="30" w:type="dxa"/>
              <w:left w:w="75" w:type="dxa"/>
              <w:bottom w:w="30" w:type="dxa"/>
              <w:right w:w="75" w:type="dxa"/>
            </w:tcMar>
            <w:vAlign w:val="center"/>
            <w:hideMark/>
          </w:tcPr>
          <w:p w14:paraId="28F2BBE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Фактически продолжительность рабочего дня</w:t>
            </w:r>
          </w:p>
        </w:tc>
        <w:tc>
          <w:tcPr>
            <w:tcW w:w="0" w:type="auto"/>
            <w:shd w:val="clear" w:color="auto" w:fill="FAEBD7"/>
            <w:tcMar>
              <w:top w:w="30" w:type="dxa"/>
              <w:left w:w="75" w:type="dxa"/>
              <w:bottom w:w="30" w:type="dxa"/>
              <w:right w:w="75" w:type="dxa"/>
            </w:tcMar>
            <w:vAlign w:val="center"/>
            <w:hideMark/>
          </w:tcPr>
          <w:p w14:paraId="031E5D5D"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6 - 7 часов</w:t>
            </w:r>
          </w:p>
        </w:tc>
        <w:tc>
          <w:tcPr>
            <w:tcW w:w="0" w:type="auto"/>
            <w:shd w:val="clear" w:color="auto" w:fill="FAEBD7"/>
            <w:tcMar>
              <w:top w:w="30" w:type="dxa"/>
              <w:left w:w="75" w:type="dxa"/>
              <w:bottom w:w="30" w:type="dxa"/>
              <w:right w:w="75" w:type="dxa"/>
            </w:tcMar>
            <w:vAlign w:val="center"/>
            <w:hideMark/>
          </w:tcPr>
          <w:p w14:paraId="3EF07C39"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8 - 9 часов</w:t>
            </w:r>
          </w:p>
        </w:tc>
        <w:tc>
          <w:tcPr>
            <w:tcW w:w="0" w:type="auto"/>
            <w:shd w:val="clear" w:color="auto" w:fill="FAEBD7"/>
            <w:tcMar>
              <w:top w:w="30" w:type="dxa"/>
              <w:left w:w="75" w:type="dxa"/>
              <w:bottom w:w="30" w:type="dxa"/>
              <w:right w:w="75" w:type="dxa"/>
            </w:tcMar>
            <w:vAlign w:val="center"/>
            <w:hideMark/>
          </w:tcPr>
          <w:p w14:paraId="2ADA5C7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10 - 12 часов</w:t>
            </w:r>
          </w:p>
        </w:tc>
        <w:tc>
          <w:tcPr>
            <w:tcW w:w="0" w:type="auto"/>
            <w:shd w:val="clear" w:color="auto" w:fill="FAEBD7"/>
            <w:tcMar>
              <w:top w:w="30" w:type="dxa"/>
              <w:left w:w="75" w:type="dxa"/>
              <w:bottom w:w="30" w:type="dxa"/>
              <w:right w:w="75" w:type="dxa"/>
            </w:tcMar>
            <w:vAlign w:val="center"/>
            <w:hideMark/>
          </w:tcPr>
          <w:p w14:paraId="161A3632"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более 12 часов</w:t>
            </w:r>
          </w:p>
        </w:tc>
        <w:tc>
          <w:tcPr>
            <w:tcW w:w="0" w:type="auto"/>
            <w:shd w:val="clear" w:color="auto" w:fill="FAEBD7"/>
            <w:tcMar>
              <w:top w:w="30" w:type="dxa"/>
              <w:left w:w="75" w:type="dxa"/>
              <w:bottom w:w="30" w:type="dxa"/>
              <w:right w:w="75" w:type="dxa"/>
            </w:tcMar>
            <w:vAlign w:val="center"/>
            <w:hideMark/>
          </w:tcPr>
          <w:p w14:paraId="069DE466"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r w:rsidR="00394219" w14:paraId="52E61ABB" w14:textId="77777777" w:rsidTr="00394219">
        <w:trPr>
          <w:trHeight w:val="537"/>
          <w:tblCellSpacing w:w="15" w:type="dxa"/>
        </w:trPr>
        <w:tc>
          <w:tcPr>
            <w:tcW w:w="0" w:type="auto"/>
            <w:shd w:val="clear" w:color="auto" w:fill="FAF0E6"/>
            <w:tcMar>
              <w:top w:w="30" w:type="dxa"/>
              <w:left w:w="75" w:type="dxa"/>
              <w:bottom w:w="30" w:type="dxa"/>
              <w:right w:w="75" w:type="dxa"/>
            </w:tcMar>
            <w:vAlign w:val="center"/>
            <w:hideMark/>
          </w:tcPr>
          <w:p w14:paraId="7B953C5A"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5.2.</w:t>
            </w:r>
          </w:p>
        </w:tc>
        <w:tc>
          <w:tcPr>
            <w:tcW w:w="0" w:type="auto"/>
            <w:shd w:val="clear" w:color="auto" w:fill="FAF0E6"/>
            <w:tcMar>
              <w:top w:w="30" w:type="dxa"/>
              <w:left w:w="75" w:type="dxa"/>
              <w:bottom w:w="30" w:type="dxa"/>
              <w:right w:w="75" w:type="dxa"/>
            </w:tcMar>
            <w:vAlign w:val="center"/>
            <w:hideMark/>
          </w:tcPr>
          <w:p w14:paraId="2739321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Сменность работы</w:t>
            </w:r>
          </w:p>
        </w:tc>
        <w:tc>
          <w:tcPr>
            <w:tcW w:w="0" w:type="auto"/>
            <w:shd w:val="clear" w:color="auto" w:fill="FAF0E6"/>
            <w:tcMar>
              <w:top w:w="30" w:type="dxa"/>
              <w:left w:w="75" w:type="dxa"/>
              <w:bottom w:w="30" w:type="dxa"/>
              <w:right w:w="75" w:type="dxa"/>
            </w:tcMar>
            <w:vAlign w:val="center"/>
            <w:hideMark/>
          </w:tcPr>
          <w:p w14:paraId="5844989E"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односменная работа (без ночной смены)</w:t>
            </w:r>
          </w:p>
        </w:tc>
        <w:tc>
          <w:tcPr>
            <w:tcW w:w="0" w:type="auto"/>
            <w:shd w:val="clear" w:color="auto" w:fill="FAF0E6"/>
            <w:tcMar>
              <w:top w:w="30" w:type="dxa"/>
              <w:left w:w="75" w:type="dxa"/>
              <w:bottom w:w="30" w:type="dxa"/>
              <w:right w:w="75" w:type="dxa"/>
            </w:tcMar>
            <w:vAlign w:val="center"/>
            <w:hideMark/>
          </w:tcPr>
          <w:p w14:paraId="5A9FB891"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двухсменная работа (без ночной смены)</w:t>
            </w:r>
          </w:p>
        </w:tc>
        <w:tc>
          <w:tcPr>
            <w:tcW w:w="0" w:type="auto"/>
            <w:shd w:val="clear" w:color="auto" w:fill="FAF0E6"/>
            <w:tcMar>
              <w:top w:w="30" w:type="dxa"/>
              <w:left w:w="75" w:type="dxa"/>
              <w:bottom w:w="30" w:type="dxa"/>
              <w:right w:w="75" w:type="dxa"/>
            </w:tcMar>
            <w:vAlign w:val="center"/>
            <w:hideMark/>
          </w:tcPr>
          <w:p w14:paraId="3C788458"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трехсменная работа (работа в ночную смену)</w:t>
            </w:r>
          </w:p>
        </w:tc>
        <w:tc>
          <w:tcPr>
            <w:tcW w:w="0" w:type="auto"/>
            <w:shd w:val="clear" w:color="auto" w:fill="FAF0E6"/>
            <w:tcMar>
              <w:top w:w="30" w:type="dxa"/>
              <w:left w:w="75" w:type="dxa"/>
              <w:bottom w:w="30" w:type="dxa"/>
              <w:right w:w="75" w:type="dxa"/>
            </w:tcMar>
            <w:vAlign w:val="center"/>
            <w:hideMark/>
          </w:tcPr>
          <w:p w14:paraId="7679EC7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нерегулярная сменность с работой в ночное время</w:t>
            </w:r>
          </w:p>
        </w:tc>
        <w:tc>
          <w:tcPr>
            <w:tcW w:w="0" w:type="auto"/>
            <w:shd w:val="clear" w:color="auto" w:fill="FAF0E6"/>
            <w:tcMar>
              <w:top w:w="30" w:type="dxa"/>
              <w:left w:w="75" w:type="dxa"/>
              <w:bottom w:w="30" w:type="dxa"/>
              <w:right w:w="75" w:type="dxa"/>
            </w:tcMar>
            <w:vAlign w:val="center"/>
            <w:hideMark/>
          </w:tcPr>
          <w:p w14:paraId="3E72BDBF" w14:textId="77777777" w:rsidR="00394219" w:rsidRDefault="00394219">
            <w:pPr>
              <w:spacing w:before="100" w:beforeAutospacing="1" w:after="150" w:line="288" w:lineRule="atLeast"/>
              <w:jc w:val="center"/>
              <w:rPr>
                <w:rFonts w:ascii="Arial" w:hAnsi="Arial" w:cs="Arial"/>
                <w:color w:val="000000"/>
                <w:sz w:val="18"/>
                <w:szCs w:val="18"/>
              </w:rPr>
            </w:pPr>
            <w:r>
              <w:rPr>
                <w:rFonts w:ascii="Arial" w:hAnsi="Arial" w:cs="Arial"/>
                <w:color w:val="000000"/>
                <w:sz w:val="18"/>
                <w:szCs w:val="18"/>
              </w:rPr>
              <w:t> </w:t>
            </w:r>
          </w:p>
        </w:tc>
      </w:tr>
    </w:tbl>
    <w:p w14:paraId="17748A35" w14:textId="77777777" w:rsidR="00394219" w:rsidRPr="00394219" w:rsidRDefault="00394219" w:rsidP="00394219">
      <w:pPr>
        <w:pStyle w:val="1"/>
        <w:shd w:val="clear" w:color="auto" w:fill="1874CD"/>
        <w:spacing w:after="300"/>
        <w:jc w:val="both"/>
        <w:rPr>
          <w:rFonts w:ascii="Arial" w:eastAsia="Times New Roman" w:hAnsi="Arial" w:cs="Arial"/>
          <w:b/>
          <w:bCs/>
          <w:color w:val="FFFFFF"/>
          <w:kern w:val="36"/>
          <w:sz w:val="36"/>
          <w:szCs w:val="36"/>
          <w:lang w:eastAsia="ru-RU"/>
        </w:rPr>
      </w:pPr>
      <w:r>
        <w:rPr>
          <w:rStyle w:val="paragraph"/>
          <w:rFonts w:ascii="Arial" w:hAnsi="Arial" w:cs="Arial"/>
          <w:color w:val="0033CC"/>
          <w:sz w:val="21"/>
          <w:szCs w:val="21"/>
        </w:rPr>
        <w:lastRenderedPageBreak/>
        <w:t>Примечание:</w:t>
      </w:r>
      <w:r>
        <w:rPr>
          <w:rFonts w:ascii="Arial" w:hAnsi="Arial" w:cs="Arial"/>
          <w:color w:val="000000"/>
          <w:sz w:val="21"/>
          <w:szCs w:val="21"/>
        </w:rPr>
        <w:t> пример расчета напряженности трудового процесса приведен в </w:t>
      </w:r>
      <w:hyperlink r:id="rId43" w:tgtFrame="_blank" w:history="1">
        <w:r>
          <w:rPr>
            <w:rStyle w:val="a4"/>
            <w:rFonts w:ascii="Arial" w:hAnsi="Arial" w:cs="Arial"/>
            <w:color w:val="0099FF"/>
            <w:sz w:val="21"/>
            <w:szCs w:val="21"/>
          </w:rPr>
          <w:t>Р 2.2.2006-05 Гигиена труда. Руководство по гигиенической оценке факторов рабочей среды и трудового процесса. Критерии и классификация условий труда</w:t>
        </w:r>
      </w:hyperlink>
      <w:r>
        <w:rPr>
          <w:rFonts w:ascii="Arial" w:hAnsi="Arial" w:cs="Arial"/>
          <w:color w:val="000000"/>
          <w:sz w:val="21"/>
          <w:szCs w:val="21"/>
        </w:rPr>
        <w:t>.</w:t>
      </w:r>
      <w:r>
        <w:rPr>
          <w:rFonts w:ascii="Arial" w:hAnsi="Arial" w:cs="Arial"/>
          <w:color w:val="000000"/>
          <w:sz w:val="21"/>
          <w:szCs w:val="21"/>
        </w:rPr>
        <w:br/>
      </w:r>
      <w:r w:rsidRPr="00394219">
        <w:rPr>
          <w:rFonts w:ascii="Arial" w:eastAsia="Times New Roman" w:hAnsi="Arial" w:cs="Arial"/>
          <w:b/>
          <w:bCs/>
          <w:color w:val="FFFFFF"/>
          <w:kern w:val="36"/>
          <w:sz w:val="36"/>
          <w:szCs w:val="36"/>
          <w:lang w:eastAsia="ru-RU"/>
        </w:rPr>
        <w:t>8. Варианты заданий</w:t>
      </w:r>
    </w:p>
    <w:p w14:paraId="6CE6C23B" w14:textId="77777777" w:rsidR="00394219" w:rsidRPr="00394219" w:rsidRDefault="00394219" w:rsidP="00394219">
      <w:pPr>
        <w:shd w:val="clear" w:color="auto" w:fill="FFFFFF"/>
        <w:spacing w:beforeAutospacing="1" w:after="100" w:afterAutospacing="1" w:line="240" w:lineRule="auto"/>
        <w:ind w:left="150" w:right="150" w:firstLine="567"/>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Порядковой номер соответствует номеру варианта:</w:t>
      </w:r>
    </w:p>
    <w:p w14:paraId="6BB64D5D" w14:textId="77777777" w:rsidR="00394219" w:rsidRPr="00394219" w:rsidRDefault="00394219" w:rsidP="00394219">
      <w:pPr>
        <w:numPr>
          <w:ilvl w:val="0"/>
          <w:numId w:val="2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Машинист бульдозера</w:t>
      </w:r>
    </w:p>
    <w:p w14:paraId="4BC2D368" w14:textId="77777777" w:rsidR="00394219" w:rsidRPr="00394219" w:rsidRDefault="00394219" w:rsidP="00394219">
      <w:pPr>
        <w:numPr>
          <w:ilvl w:val="0"/>
          <w:numId w:val="2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Бетонщик</w:t>
      </w:r>
    </w:p>
    <w:p w14:paraId="0C3528E8" w14:textId="77777777" w:rsidR="00394219" w:rsidRPr="00394219" w:rsidRDefault="00394219" w:rsidP="00394219">
      <w:pPr>
        <w:numPr>
          <w:ilvl w:val="0"/>
          <w:numId w:val="2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Водитель автопогрузчика</w:t>
      </w:r>
    </w:p>
    <w:p w14:paraId="6E6F03E0" w14:textId="77777777" w:rsidR="00394219" w:rsidRPr="00394219" w:rsidRDefault="00394219" w:rsidP="00394219">
      <w:pPr>
        <w:numPr>
          <w:ilvl w:val="0"/>
          <w:numId w:val="2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Газосварщик</w:t>
      </w:r>
    </w:p>
    <w:p w14:paraId="33F4A009" w14:textId="77777777" w:rsidR="00394219" w:rsidRPr="00394219" w:rsidRDefault="00394219" w:rsidP="00394219">
      <w:pPr>
        <w:numPr>
          <w:ilvl w:val="0"/>
          <w:numId w:val="2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Изолировщик (гидро/теплоизоляция)</w:t>
      </w:r>
    </w:p>
    <w:p w14:paraId="4AAC5641" w14:textId="77777777" w:rsidR="00394219" w:rsidRPr="00394219" w:rsidRDefault="00394219" w:rsidP="00394219">
      <w:pPr>
        <w:numPr>
          <w:ilvl w:val="0"/>
          <w:numId w:val="2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Каменщик</w:t>
      </w:r>
    </w:p>
    <w:p w14:paraId="5075E569" w14:textId="77777777" w:rsidR="00394219" w:rsidRPr="00394219" w:rsidRDefault="00394219" w:rsidP="00394219">
      <w:pPr>
        <w:numPr>
          <w:ilvl w:val="0"/>
          <w:numId w:val="2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Кровельщик (мягкой рулонной кровли и кровли штучных материалов)</w:t>
      </w:r>
    </w:p>
    <w:p w14:paraId="55EED944" w14:textId="77777777" w:rsidR="00394219" w:rsidRPr="00394219" w:rsidRDefault="00394219" w:rsidP="00394219">
      <w:pPr>
        <w:numPr>
          <w:ilvl w:val="0"/>
          <w:numId w:val="2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Монтажник стальных и ЖБ конструкций</w:t>
      </w:r>
    </w:p>
    <w:p w14:paraId="4711E3AA" w14:textId="77777777" w:rsidR="00394219" w:rsidRPr="00394219" w:rsidRDefault="00394219" w:rsidP="00394219">
      <w:pPr>
        <w:numPr>
          <w:ilvl w:val="0"/>
          <w:numId w:val="2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Электросварщик</w:t>
      </w:r>
    </w:p>
    <w:p w14:paraId="1457C20F" w14:textId="77777777" w:rsidR="00394219" w:rsidRPr="00394219" w:rsidRDefault="00394219" w:rsidP="00394219">
      <w:pPr>
        <w:numPr>
          <w:ilvl w:val="0"/>
          <w:numId w:val="2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Штукатур-маляр</w:t>
      </w:r>
    </w:p>
    <w:p w14:paraId="05BC7000" w14:textId="77777777" w:rsidR="00394219" w:rsidRPr="00394219" w:rsidRDefault="00394219" w:rsidP="00394219">
      <w:pPr>
        <w:numPr>
          <w:ilvl w:val="0"/>
          <w:numId w:val="2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Рабочий на прессах (резка металла)</w:t>
      </w:r>
    </w:p>
    <w:p w14:paraId="29216C78" w14:textId="77777777" w:rsidR="00394219" w:rsidRPr="00394219" w:rsidRDefault="00394219" w:rsidP="00394219">
      <w:pPr>
        <w:numPr>
          <w:ilvl w:val="0"/>
          <w:numId w:val="2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Оператор буровой установки</w:t>
      </w:r>
    </w:p>
    <w:p w14:paraId="024B017A" w14:textId="77777777" w:rsidR="00394219" w:rsidRPr="00394219" w:rsidRDefault="00394219" w:rsidP="00394219">
      <w:pPr>
        <w:numPr>
          <w:ilvl w:val="0"/>
          <w:numId w:val="2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 xml:space="preserve">Оператор </w:t>
      </w:r>
      <w:proofErr w:type="spellStart"/>
      <w:r w:rsidRPr="00394219">
        <w:rPr>
          <w:rFonts w:ascii="Arial" w:eastAsia="Times New Roman" w:hAnsi="Arial" w:cs="Arial"/>
          <w:color w:val="000000"/>
          <w:sz w:val="21"/>
          <w:szCs w:val="21"/>
          <w:lang w:eastAsia="ru-RU"/>
        </w:rPr>
        <w:t>вибротрамбовки</w:t>
      </w:r>
      <w:proofErr w:type="spellEnd"/>
    </w:p>
    <w:p w14:paraId="12845C8C" w14:textId="77777777" w:rsidR="00394219" w:rsidRPr="00394219" w:rsidRDefault="00394219" w:rsidP="00394219">
      <w:pPr>
        <w:numPr>
          <w:ilvl w:val="0"/>
          <w:numId w:val="2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Оператор газового оборудования и котельных установок</w:t>
      </w:r>
    </w:p>
    <w:p w14:paraId="7ADF1550" w14:textId="77777777" w:rsidR="00394219" w:rsidRPr="00394219" w:rsidRDefault="00394219" w:rsidP="00394219">
      <w:pPr>
        <w:numPr>
          <w:ilvl w:val="0"/>
          <w:numId w:val="2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Облицовщик-плиточник</w:t>
      </w:r>
    </w:p>
    <w:p w14:paraId="5B41A695" w14:textId="77777777" w:rsidR="00394219" w:rsidRPr="00394219" w:rsidRDefault="00394219" w:rsidP="00394219">
      <w:pPr>
        <w:numPr>
          <w:ilvl w:val="0"/>
          <w:numId w:val="2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Машинист мостового крана</w:t>
      </w:r>
    </w:p>
    <w:p w14:paraId="00A07A2D" w14:textId="77777777" w:rsidR="00394219" w:rsidRPr="00394219" w:rsidRDefault="00394219" w:rsidP="00394219">
      <w:pPr>
        <w:numPr>
          <w:ilvl w:val="0"/>
          <w:numId w:val="2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Токарь</w:t>
      </w:r>
    </w:p>
    <w:p w14:paraId="277BADDF" w14:textId="77777777" w:rsidR="00394219" w:rsidRPr="00394219" w:rsidRDefault="00394219" w:rsidP="00394219">
      <w:pPr>
        <w:numPr>
          <w:ilvl w:val="0"/>
          <w:numId w:val="2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Плотник</w:t>
      </w:r>
    </w:p>
    <w:p w14:paraId="4ECA0D38" w14:textId="77777777" w:rsidR="00394219" w:rsidRPr="00394219" w:rsidRDefault="00394219" w:rsidP="00394219">
      <w:pPr>
        <w:numPr>
          <w:ilvl w:val="0"/>
          <w:numId w:val="2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Фрезеровщик</w:t>
      </w:r>
    </w:p>
    <w:p w14:paraId="3869EE14" w14:textId="77777777" w:rsidR="00394219" w:rsidRPr="00394219" w:rsidRDefault="00394219" w:rsidP="00394219">
      <w:pPr>
        <w:numPr>
          <w:ilvl w:val="0"/>
          <w:numId w:val="22"/>
        </w:numPr>
        <w:shd w:val="clear" w:color="auto" w:fill="FFFFFF"/>
        <w:spacing w:before="100" w:beforeAutospacing="1" w:after="100" w:afterAutospacing="1" w:line="240" w:lineRule="auto"/>
        <w:ind w:left="870" w:right="150"/>
        <w:jc w:val="both"/>
        <w:rPr>
          <w:rFonts w:ascii="Arial" w:eastAsia="Times New Roman" w:hAnsi="Arial" w:cs="Arial"/>
          <w:color w:val="000000"/>
          <w:sz w:val="21"/>
          <w:szCs w:val="21"/>
          <w:lang w:eastAsia="ru-RU"/>
        </w:rPr>
      </w:pPr>
      <w:r w:rsidRPr="00394219">
        <w:rPr>
          <w:rFonts w:ascii="Arial" w:eastAsia="Times New Roman" w:hAnsi="Arial" w:cs="Arial"/>
          <w:color w:val="000000"/>
          <w:sz w:val="21"/>
          <w:szCs w:val="21"/>
          <w:lang w:eastAsia="ru-RU"/>
        </w:rPr>
        <w:t>Машинист экскаватора</w:t>
      </w:r>
    </w:p>
    <w:p w14:paraId="609C69AC" w14:textId="52DF576C" w:rsidR="00394219" w:rsidRDefault="00394219" w:rsidP="00394219">
      <w:pPr>
        <w:pStyle w:val="otstup"/>
        <w:shd w:val="clear" w:color="auto" w:fill="FFFFFF"/>
        <w:ind w:left="150" w:right="150" w:firstLine="567"/>
        <w:jc w:val="both"/>
        <w:rPr>
          <w:rFonts w:ascii="Arial" w:hAnsi="Arial" w:cs="Arial"/>
          <w:color w:val="000000"/>
          <w:sz w:val="21"/>
          <w:szCs w:val="21"/>
        </w:rPr>
      </w:pPr>
    </w:p>
    <w:p w14:paraId="698508B4" w14:textId="77777777" w:rsidR="00394219" w:rsidRPr="00394219" w:rsidRDefault="00394219" w:rsidP="00394219">
      <w:pPr>
        <w:shd w:val="clear" w:color="auto" w:fill="FFFFFF"/>
        <w:spacing w:before="100" w:beforeAutospacing="1" w:after="100" w:afterAutospacing="1" w:line="240" w:lineRule="auto"/>
        <w:ind w:left="150" w:right="150" w:firstLine="567"/>
        <w:jc w:val="both"/>
        <w:rPr>
          <w:rFonts w:ascii="Arial" w:eastAsia="Times New Roman" w:hAnsi="Arial" w:cs="Arial"/>
          <w:color w:val="000000"/>
          <w:sz w:val="21"/>
          <w:szCs w:val="21"/>
          <w:lang w:eastAsia="ru-RU"/>
        </w:rPr>
      </w:pPr>
    </w:p>
    <w:p w14:paraId="1802843E" w14:textId="6D54CE65" w:rsidR="00394219" w:rsidRDefault="00394219"/>
    <w:p w14:paraId="697EEFC0" w14:textId="77777777" w:rsidR="00394219" w:rsidRDefault="00394219"/>
    <w:sectPr w:rsidR="003942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E6775"/>
    <w:multiLevelType w:val="multilevel"/>
    <w:tmpl w:val="6A26A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B00FF"/>
    <w:multiLevelType w:val="multilevel"/>
    <w:tmpl w:val="B79A2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C15947"/>
    <w:multiLevelType w:val="multilevel"/>
    <w:tmpl w:val="87C8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AA0CBC"/>
    <w:multiLevelType w:val="multilevel"/>
    <w:tmpl w:val="7C7AE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DA6E59"/>
    <w:multiLevelType w:val="multilevel"/>
    <w:tmpl w:val="3C04C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AC5283"/>
    <w:multiLevelType w:val="multilevel"/>
    <w:tmpl w:val="8980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9B41EF"/>
    <w:multiLevelType w:val="multilevel"/>
    <w:tmpl w:val="6B4CC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B45A8D"/>
    <w:multiLevelType w:val="multilevel"/>
    <w:tmpl w:val="29445F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4E5560"/>
    <w:multiLevelType w:val="multilevel"/>
    <w:tmpl w:val="21AAEE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793133"/>
    <w:multiLevelType w:val="multilevel"/>
    <w:tmpl w:val="7B76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B14A05"/>
    <w:multiLevelType w:val="multilevel"/>
    <w:tmpl w:val="DBFC0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574D59"/>
    <w:multiLevelType w:val="multilevel"/>
    <w:tmpl w:val="48CE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DD6831"/>
    <w:multiLevelType w:val="multilevel"/>
    <w:tmpl w:val="D46C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8D5640"/>
    <w:multiLevelType w:val="multilevel"/>
    <w:tmpl w:val="2C4CD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CB3D80"/>
    <w:multiLevelType w:val="multilevel"/>
    <w:tmpl w:val="4FD40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7E4BCE"/>
    <w:multiLevelType w:val="multilevel"/>
    <w:tmpl w:val="CB2A9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885B43"/>
    <w:multiLevelType w:val="multilevel"/>
    <w:tmpl w:val="D4485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607EAF"/>
    <w:multiLevelType w:val="multilevel"/>
    <w:tmpl w:val="BD20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6519F4"/>
    <w:multiLevelType w:val="multilevel"/>
    <w:tmpl w:val="9F7A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B975F6"/>
    <w:multiLevelType w:val="multilevel"/>
    <w:tmpl w:val="67689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B243B7"/>
    <w:multiLevelType w:val="multilevel"/>
    <w:tmpl w:val="0D8AB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0A39DA"/>
    <w:multiLevelType w:val="multilevel"/>
    <w:tmpl w:val="42FE5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2"/>
  </w:num>
  <w:num w:numId="3">
    <w:abstractNumId w:val="9"/>
  </w:num>
  <w:num w:numId="4">
    <w:abstractNumId w:val="11"/>
  </w:num>
  <w:num w:numId="5">
    <w:abstractNumId w:val="6"/>
  </w:num>
  <w:num w:numId="6">
    <w:abstractNumId w:val="8"/>
  </w:num>
  <w:num w:numId="7">
    <w:abstractNumId w:val="7"/>
  </w:num>
  <w:num w:numId="8">
    <w:abstractNumId w:val="17"/>
  </w:num>
  <w:num w:numId="9">
    <w:abstractNumId w:val="16"/>
  </w:num>
  <w:num w:numId="10">
    <w:abstractNumId w:val="14"/>
  </w:num>
  <w:num w:numId="11">
    <w:abstractNumId w:val="3"/>
  </w:num>
  <w:num w:numId="12">
    <w:abstractNumId w:val="5"/>
  </w:num>
  <w:num w:numId="13">
    <w:abstractNumId w:val="0"/>
  </w:num>
  <w:num w:numId="14">
    <w:abstractNumId w:val="1"/>
  </w:num>
  <w:num w:numId="15">
    <w:abstractNumId w:val="19"/>
  </w:num>
  <w:num w:numId="16">
    <w:abstractNumId w:val="4"/>
  </w:num>
  <w:num w:numId="17">
    <w:abstractNumId w:val="2"/>
  </w:num>
  <w:num w:numId="18">
    <w:abstractNumId w:val="20"/>
  </w:num>
  <w:num w:numId="19">
    <w:abstractNumId w:val="18"/>
  </w:num>
  <w:num w:numId="20">
    <w:abstractNumId w:val="10"/>
  </w:num>
  <w:num w:numId="21">
    <w:abstractNumId w:val="1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A2"/>
    <w:rsid w:val="000266A2"/>
    <w:rsid w:val="00394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554D6"/>
  <w15:chartTrackingRefBased/>
  <w15:docId w15:val="{823936F5-0270-4162-B3E4-B4908E6A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942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39421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tstup">
    <w:name w:val="otstup"/>
    <w:basedOn w:val="a"/>
    <w:rsid w:val="003942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394219"/>
    <w:rPr>
      <w:b/>
      <w:bCs/>
    </w:rPr>
  </w:style>
  <w:style w:type="character" w:styleId="a4">
    <w:name w:val="Hyperlink"/>
    <w:basedOn w:val="a0"/>
    <w:uiPriority w:val="99"/>
    <w:semiHidden/>
    <w:unhideWhenUsed/>
    <w:rsid w:val="00394219"/>
    <w:rPr>
      <w:color w:val="0000FF"/>
      <w:u w:val="single"/>
    </w:rPr>
  </w:style>
  <w:style w:type="character" w:customStyle="1" w:styleId="20">
    <w:name w:val="Заголовок 2 Знак"/>
    <w:basedOn w:val="a0"/>
    <w:link w:val="2"/>
    <w:uiPriority w:val="9"/>
    <w:rsid w:val="00394219"/>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394219"/>
    <w:rPr>
      <w:rFonts w:asciiTheme="majorHAnsi" w:eastAsiaTheme="majorEastAsia" w:hAnsiTheme="majorHAnsi" w:cstheme="majorBidi"/>
      <w:color w:val="2F5496" w:themeColor="accent1" w:themeShade="BF"/>
      <w:sz w:val="32"/>
      <w:szCs w:val="32"/>
    </w:rPr>
  </w:style>
  <w:style w:type="character" w:customStyle="1" w:styleId="paragraph">
    <w:name w:val="paragraph"/>
    <w:basedOn w:val="a0"/>
    <w:rsid w:val="00394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54086">
      <w:bodyDiv w:val="1"/>
      <w:marLeft w:val="0"/>
      <w:marRight w:val="0"/>
      <w:marTop w:val="0"/>
      <w:marBottom w:val="0"/>
      <w:divBdr>
        <w:top w:val="none" w:sz="0" w:space="0" w:color="auto"/>
        <w:left w:val="none" w:sz="0" w:space="0" w:color="auto"/>
        <w:bottom w:val="none" w:sz="0" w:space="0" w:color="auto"/>
        <w:right w:val="none" w:sz="0" w:space="0" w:color="auto"/>
      </w:divBdr>
      <w:divsChild>
        <w:div w:id="1044214681">
          <w:marLeft w:val="0"/>
          <w:marRight w:val="150"/>
          <w:marTop w:val="300"/>
          <w:marBottom w:val="300"/>
          <w:divBdr>
            <w:top w:val="single" w:sz="6" w:space="0" w:color="3366FF"/>
            <w:left w:val="none" w:sz="0" w:space="0" w:color="auto"/>
            <w:bottom w:val="single" w:sz="6" w:space="0" w:color="3366FF"/>
            <w:right w:val="none" w:sz="0" w:space="0" w:color="auto"/>
          </w:divBdr>
        </w:div>
      </w:divsChild>
    </w:div>
    <w:div w:id="657463845">
      <w:bodyDiv w:val="1"/>
      <w:marLeft w:val="0"/>
      <w:marRight w:val="0"/>
      <w:marTop w:val="0"/>
      <w:marBottom w:val="0"/>
      <w:divBdr>
        <w:top w:val="none" w:sz="0" w:space="0" w:color="auto"/>
        <w:left w:val="none" w:sz="0" w:space="0" w:color="auto"/>
        <w:bottom w:val="none" w:sz="0" w:space="0" w:color="auto"/>
        <w:right w:val="none" w:sz="0" w:space="0" w:color="auto"/>
      </w:divBdr>
      <w:divsChild>
        <w:div w:id="1679772675">
          <w:marLeft w:val="0"/>
          <w:marRight w:val="150"/>
          <w:marTop w:val="300"/>
          <w:marBottom w:val="300"/>
          <w:divBdr>
            <w:top w:val="single" w:sz="6" w:space="0" w:color="3366FF"/>
            <w:left w:val="none" w:sz="0" w:space="0" w:color="auto"/>
            <w:bottom w:val="single" w:sz="6" w:space="0" w:color="3366FF"/>
            <w:right w:val="none" w:sz="0" w:space="0" w:color="auto"/>
          </w:divBdr>
        </w:div>
      </w:divsChild>
    </w:div>
    <w:div w:id="730540391">
      <w:bodyDiv w:val="1"/>
      <w:marLeft w:val="0"/>
      <w:marRight w:val="0"/>
      <w:marTop w:val="0"/>
      <w:marBottom w:val="0"/>
      <w:divBdr>
        <w:top w:val="none" w:sz="0" w:space="0" w:color="auto"/>
        <w:left w:val="none" w:sz="0" w:space="0" w:color="auto"/>
        <w:bottom w:val="none" w:sz="0" w:space="0" w:color="auto"/>
        <w:right w:val="none" w:sz="0" w:space="0" w:color="auto"/>
      </w:divBdr>
      <w:divsChild>
        <w:div w:id="172846069">
          <w:marLeft w:val="0"/>
          <w:marRight w:val="150"/>
          <w:marTop w:val="300"/>
          <w:marBottom w:val="300"/>
          <w:divBdr>
            <w:top w:val="single" w:sz="6" w:space="0" w:color="3366FF"/>
            <w:left w:val="none" w:sz="0" w:space="0" w:color="auto"/>
            <w:bottom w:val="single" w:sz="6" w:space="0" w:color="3366FF"/>
            <w:right w:val="none" w:sz="0" w:space="0" w:color="auto"/>
          </w:divBdr>
        </w:div>
      </w:divsChild>
    </w:div>
    <w:div w:id="753479182">
      <w:bodyDiv w:val="1"/>
      <w:marLeft w:val="0"/>
      <w:marRight w:val="0"/>
      <w:marTop w:val="0"/>
      <w:marBottom w:val="0"/>
      <w:divBdr>
        <w:top w:val="none" w:sz="0" w:space="0" w:color="auto"/>
        <w:left w:val="none" w:sz="0" w:space="0" w:color="auto"/>
        <w:bottom w:val="none" w:sz="0" w:space="0" w:color="auto"/>
        <w:right w:val="none" w:sz="0" w:space="0" w:color="auto"/>
      </w:divBdr>
      <w:divsChild>
        <w:div w:id="1035807340">
          <w:marLeft w:val="0"/>
          <w:marRight w:val="0"/>
          <w:marTop w:val="100"/>
          <w:marBottom w:val="100"/>
          <w:divBdr>
            <w:top w:val="none" w:sz="0" w:space="0" w:color="auto"/>
            <w:left w:val="single" w:sz="24" w:space="0" w:color="FFFFFF"/>
            <w:bottom w:val="none" w:sz="0" w:space="0" w:color="auto"/>
            <w:right w:val="single" w:sz="24" w:space="0" w:color="FFFFFF"/>
          </w:divBdr>
        </w:div>
        <w:div w:id="1550147732">
          <w:marLeft w:val="0"/>
          <w:marRight w:val="0"/>
          <w:marTop w:val="100"/>
          <w:marBottom w:val="0"/>
          <w:divBdr>
            <w:top w:val="none" w:sz="0" w:space="0" w:color="auto"/>
            <w:left w:val="single" w:sz="24" w:space="0" w:color="FFFFFF"/>
            <w:bottom w:val="none" w:sz="0" w:space="0" w:color="auto"/>
            <w:right w:val="single" w:sz="24" w:space="0" w:color="FFFFFF"/>
          </w:divBdr>
        </w:div>
      </w:divsChild>
    </w:div>
    <w:div w:id="945311917">
      <w:bodyDiv w:val="1"/>
      <w:marLeft w:val="0"/>
      <w:marRight w:val="0"/>
      <w:marTop w:val="0"/>
      <w:marBottom w:val="0"/>
      <w:divBdr>
        <w:top w:val="none" w:sz="0" w:space="0" w:color="auto"/>
        <w:left w:val="none" w:sz="0" w:space="0" w:color="auto"/>
        <w:bottom w:val="none" w:sz="0" w:space="0" w:color="auto"/>
        <w:right w:val="none" w:sz="0" w:space="0" w:color="auto"/>
      </w:divBdr>
      <w:divsChild>
        <w:div w:id="51275183">
          <w:marLeft w:val="0"/>
          <w:marRight w:val="0"/>
          <w:marTop w:val="100"/>
          <w:marBottom w:val="100"/>
          <w:divBdr>
            <w:top w:val="none" w:sz="0" w:space="0" w:color="auto"/>
            <w:left w:val="single" w:sz="24" w:space="0" w:color="FFFFFF"/>
            <w:bottom w:val="none" w:sz="0" w:space="0" w:color="auto"/>
            <w:right w:val="single" w:sz="24" w:space="0" w:color="FFFFFF"/>
          </w:divBdr>
        </w:div>
        <w:div w:id="346174032">
          <w:marLeft w:val="0"/>
          <w:marRight w:val="0"/>
          <w:marTop w:val="100"/>
          <w:marBottom w:val="0"/>
          <w:divBdr>
            <w:top w:val="none" w:sz="0" w:space="0" w:color="auto"/>
            <w:left w:val="single" w:sz="24" w:space="0" w:color="FFFFFF"/>
            <w:bottom w:val="none" w:sz="0" w:space="0" w:color="auto"/>
            <w:right w:val="single" w:sz="24" w:space="0" w:color="FFFFFF"/>
          </w:divBdr>
        </w:div>
      </w:divsChild>
    </w:div>
    <w:div w:id="960503165">
      <w:bodyDiv w:val="1"/>
      <w:marLeft w:val="0"/>
      <w:marRight w:val="0"/>
      <w:marTop w:val="0"/>
      <w:marBottom w:val="0"/>
      <w:divBdr>
        <w:top w:val="none" w:sz="0" w:space="0" w:color="auto"/>
        <w:left w:val="none" w:sz="0" w:space="0" w:color="auto"/>
        <w:bottom w:val="none" w:sz="0" w:space="0" w:color="auto"/>
        <w:right w:val="none" w:sz="0" w:space="0" w:color="auto"/>
      </w:divBdr>
    </w:div>
    <w:div w:id="976573166">
      <w:bodyDiv w:val="1"/>
      <w:marLeft w:val="0"/>
      <w:marRight w:val="0"/>
      <w:marTop w:val="0"/>
      <w:marBottom w:val="0"/>
      <w:divBdr>
        <w:top w:val="none" w:sz="0" w:space="0" w:color="auto"/>
        <w:left w:val="none" w:sz="0" w:space="0" w:color="auto"/>
        <w:bottom w:val="none" w:sz="0" w:space="0" w:color="auto"/>
        <w:right w:val="none" w:sz="0" w:space="0" w:color="auto"/>
      </w:divBdr>
      <w:divsChild>
        <w:div w:id="1194614410">
          <w:marLeft w:val="0"/>
          <w:marRight w:val="0"/>
          <w:marTop w:val="100"/>
          <w:marBottom w:val="100"/>
          <w:divBdr>
            <w:top w:val="none" w:sz="0" w:space="0" w:color="auto"/>
            <w:left w:val="single" w:sz="24" w:space="0" w:color="FFFFFF"/>
            <w:bottom w:val="none" w:sz="0" w:space="0" w:color="auto"/>
            <w:right w:val="single" w:sz="24" w:space="0" w:color="FFFFFF"/>
          </w:divBdr>
        </w:div>
        <w:div w:id="1843084003">
          <w:marLeft w:val="0"/>
          <w:marRight w:val="0"/>
          <w:marTop w:val="100"/>
          <w:marBottom w:val="0"/>
          <w:divBdr>
            <w:top w:val="none" w:sz="0" w:space="0" w:color="auto"/>
            <w:left w:val="single" w:sz="24" w:space="0" w:color="FFFFFF"/>
            <w:bottom w:val="none" w:sz="0" w:space="0" w:color="auto"/>
            <w:right w:val="single" w:sz="24" w:space="0" w:color="FFFFFF"/>
          </w:divBdr>
        </w:div>
      </w:divsChild>
    </w:div>
    <w:div w:id="977878651">
      <w:bodyDiv w:val="1"/>
      <w:marLeft w:val="0"/>
      <w:marRight w:val="0"/>
      <w:marTop w:val="0"/>
      <w:marBottom w:val="0"/>
      <w:divBdr>
        <w:top w:val="none" w:sz="0" w:space="0" w:color="auto"/>
        <w:left w:val="none" w:sz="0" w:space="0" w:color="auto"/>
        <w:bottom w:val="none" w:sz="0" w:space="0" w:color="auto"/>
        <w:right w:val="none" w:sz="0" w:space="0" w:color="auto"/>
      </w:divBdr>
      <w:divsChild>
        <w:div w:id="521238027">
          <w:marLeft w:val="0"/>
          <w:marRight w:val="0"/>
          <w:marTop w:val="100"/>
          <w:marBottom w:val="100"/>
          <w:divBdr>
            <w:top w:val="none" w:sz="0" w:space="0" w:color="auto"/>
            <w:left w:val="single" w:sz="24" w:space="0" w:color="FFFFFF"/>
            <w:bottom w:val="none" w:sz="0" w:space="0" w:color="auto"/>
            <w:right w:val="single" w:sz="24" w:space="0" w:color="FFFFFF"/>
          </w:divBdr>
        </w:div>
        <w:div w:id="742682653">
          <w:marLeft w:val="0"/>
          <w:marRight w:val="0"/>
          <w:marTop w:val="100"/>
          <w:marBottom w:val="0"/>
          <w:divBdr>
            <w:top w:val="none" w:sz="0" w:space="0" w:color="auto"/>
            <w:left w:val="single" w:sz="24" w:space="0" w:color="FFFFFF"/>
            <w:bottom w:val="none" w:sz="0" w:space="0" w:color="auto"/>
            <w:right w:val="single" w:sz="24" w:space="0" w:color="FFFFFF"/>
          </w:divBdr>
        </w:div>
      </w:divsChild>
    </w:div>
    <w:div w:id="1043090400">
      <w:bodyDiv w:val="1"/>
      <w:marLeft w:val="0"/>
      <w:marRight w:val="0"/>
      <w:marTop w:val="0"/>
      <w:marBottom w:val="0"/>
      <w:divBdr>
        <w:top w:val="none" w:sz="0" w:space="0" w:color="auto"/>
        <w:left w:val="none" w:sz="0" w:space="0" w:color="auto"/>
        <w:bottom w:val="none" w:sz="0" w:space="0" w:color="auto"/>
        <w:right w:val="none" w:sz="0" w:space="0" w:color="auto"/>
      </w:divBdr>
      <w:divsChild>
        <w:div w:id="2076581078">
          <w:marLeft w:val="0"/>
          <w:marRight w:val="0"/>
          <w:marTop w:val="100"/>
          <w:marBottom w:val="100"/>
          <w:divBdr>
            <w:top w:val="none" w:sz="0" w:space="0" w:color="auto"/>
            <w:left w:val="single" w:sz="24" w:space="0" w:color="FFFFFF"/>
            <w:bottom w:val="none" w:sz="0" w:space="0" w:color="auto"/>
            <w:right w:val="single" w:sz="24" w:space="0" w:color="FFFFFF"/>
          </w:divBdr>
        </w:div>
        <w:div w:id="1285843376">
          <w:marLeft w:val="0"/>
          <w:marRight w:val="0"/>
          <w:marTop w:val="100"/>
          <w:marBottom w:val="0"/>
          <w:divBdr>
            <w:top w:val="none" w:sz="0" w:space="0" w:color="auto"/>
            <w:left w:val="single" w:sz="24" w:space="0" w:color="FFFFFF"/>
            <w:bottom w:val="none" w:sz="0" w:space="0" w:color="auto"/>
            <w:right w:val="single" w:sz="24" w:space="0" w:color="FFFFFF"/>
          </w:divBdr>
        </w:div>
      </w:divsChild>
    </w:div>
    <w:div w:id="1353334271">
      <w:bodyDiv w:val="1"/>
      <w:marLeft w:val="0"/>
      <w:marRight w:val="0"/>
      <w:marTop w:val="0"/>
      <w:marBottom w:val="0"/>
      <w:divBdr>
        <w:top w:val="none" w:sz="0" w:space="0" w:color="auto"/>
        <w:left w:val="none" w:sz="0" w:space="0" w:color="auto"/>
        <w:bottom w:val="none" w:sz="0" w:space="0" w:color="auto"/>
        <w:right w:val="none" w:sz="0" w:space="0" w:color="auto"/>
      </w:divBdr>
      <w:divsChild>
        <w:div w:id="631205005">
          <w:marLeft w:val="0"/>
          <w:marRight w:val="0"/>
          <w:marTop w:val="100"/>
          <w:marBottom w:val="100"/>
          <w:divBdr>
            <w:top w:val="none" w:sz="0" w:space="0" w:color="auto"/>
            <w:left w:val="single" w:sz="24" w:space="0" w:color="FFFFFF"/>
            <w:bottom w:val="none" w:sz="0" w:space="0" w:color="auto"/>
            <w:right w:val="single" w:sz="24" w:space="0" w:color="FFFFFF"/>
          </w:divBdr>
        </w:div>
        <w:div w:id="96215895">
          <w:marLeft w:val="0"/>
          <w:marRight w:val="0"/>
          <w:marTop w:val="100"/>
          <w:marBottom w:val="0"/>
          <w:divBdr>
            <w:top w:val="none" w:sz="0" w:space="0" w:color="auto"/>
            <w:left w:val="single" w:sz="24" w:space="0" w:color="FFFFFF"/>
            <w:bottom w:val="none" w:sz="0" w:space="0" w:color="auto"/>
            <w:right w:val="single" w:sz="24" w:space="0" w:color="FFFFFF"/>
          </w:divBdr>
        </w:div>
      </w:divsChild>
    </w:div>
    <w:div w:id="1368948584">
      <w:bodyDiv w:val="1"/>
      <w:marLeft w:val="0"/>
      <w:marRight w:val="0"/>
      <w:marTop w:val="0"/>
      <w:marBottom w:val="0"/>
      <w:divBdr>
        <w:top w:val="none" w:sz="0" w:space="0" w:color="auto"/>
        <w:left w:val="none" w:sz="0" w:space="0" w:color="auto"/>
        <w:bottom w:val="none" w:sz="0" w:space="0" w:color="auto"/>
        <w:right w:val="none" w:sz="0" w:space="0" w:color="auto"/>
      </w:divBdr>
      <w:divsChild>
        <w:div w:id="334114494">
          <w:marLeft w:val="0"/>
          <w:marRight w:val="0"/>
          <w:marTop w:val="100"/>
          <w:marBottom w:val="100"/>
          <w:divBdr>
            <w:top w:val="none" w:sz="0" w:space="0" w:color="auto"/>
            <w:left w:val="single" w:sz="24" w:space="0" w:color="FFFFFF"/>
            <w:bottom w:val="none" w:sz="0" w:space="0" w:color="auto"/>
            <w:right w:val="single" w:sz="24" w:space="0" w:color="FFFFFF"/>
          </w:divBdr>
        </w:div>
        <w:div w:id="891427403">
          <w:marLeft w:val="0"/>
          <w:marRight w:val="0"/>
          <w:marTop w:val="100"/>
          <w:marBottom w:val="0"/>
          <w:divBdr>
            <w:top w:val="none" w:sz="0" w:space="0" w:color="auto"/>
            <w:left w:val="single" w:sz="24" w:space="0" w:color="FFFFFF"/>
            <w:bottom w:val="none" w:sz="0" w:space="0" w:color="auto"/>
            <w:right w:val="single" w:sz="24" w:space="0" w:color="FFFFFF"/>
          </w:divBdr>
        </w:div>
      </w:divsChild>
    </w:div>
    <w:div w:id="1466004797">
      <w:bodyDiv w:val="1"/>
      <w:marLeft w:val="0"/>
      <w:marRight w:val="0"/>
      <w:marTop w:val="0"/>
      <w:marBottom w:val="0"/>
      <w:divBdr>
        <w:top w:val="none" w:sz="0" w:space="0" w:color="auto"/>
        <w:left w:val="none" w:sz="0" w:space="0" w:color="auto"/>
        <w:bottom w:val="none" w:sz="0" w:space="0" w:color="auto"/>
        <w:right w:val="none" w:sz="0" w:space="0" w:color="auto"/>
      </w:divBdr>
      <w:divsChild>
        <w:div w:id="1792169675">
          <w:marLeft w:val="0"/>
          <w:marRight w:val="0"/>
          <w:marTop w:val="100"/>
          <w:marBottom w:val="100"/>
          <w:divBdr>
            <w:top w:val="none" w:sz="0" w:space="0" w:color="auto"/>
            <w:left w:val="single" w:sz="24" w:space="0" w:color="FFFFFF"/>
            <w:bottom w:val="none" w:sz="0" w:space="0" w:color="auto"/>
            <w:right w:val="single" w:sz="24" w:space="0" w:color="FFFFFF"/>
          </w:divBdr>
        </w:div>
        <w:div w:id="505287403">
          <w:marLeft w:val="0"/>
          <w:marRight w:val="0"/>
          <w:marTop w:val="100"/>
          <w:marBottom w:val="0"/>
          <w:divBdr>
            <w:top w:val="none" w:sz="0" w:space="0" w:color="auto"/>
            <w:left w:val="single" w:sz="24" w:space="0" w:color="FFFFFF"/>
            <w:bottom w:val="none" w:sz="0" w:space="0" w:color="auto"/>
            <w:right w:val="single" w:sz="24" w:space="0" w:color="FFFFFF"/>
          </w:divBdr>
        </w:div>
      </w:divsChild>
    </w:div>
    <w:div w:id="1581451850">
      <w:bodyDiv w:val="1"/>
      <w:marLeft w:val="0"/>
      <w:marRight w:val="0"/>
      <w:marTop w:val="0"/>
      <w:marBottom w:val="0"/>
      <w:divBdr>
        <w:top w:val="none" w:sz="0" w:space="0" w:color="auto"/>
        <w:left w:val="none" w:sz="0" w:space="0" w:color="auto"/>
        <w:bottom w:val="none" w:sz="0" w:space="0" w:color="auto"/>
        <w:right w:val="none" w:sz="0" w:space="0" w:color="auto"/>
      </w:divBdr>
      <w:divsChild>
        <w:div w:id="2081101561">
          <w:marLeft w:val="0"/>
          <w:marRight w:val="0"/>
          <w:marTop w:val="100"/>
          <w:marBottom w:val="100"/>
          <w:divBdr>
            <w:top w:val="none" w:sz="0" w:space="0" w:color="auto"/>
            <w:left w:val="single" w:sz="24" w:space="0" w:color="FFFFFF"/>
            <w:bottom w:val="none" w:sz="0" w:space="0" w:color="auto"/>
            <w:right w:val="single" w:sz="24" w:space="0" w:color="FFFFFF"/>
          </w:divBdr>
        </w:div>
        <w:div w:id="1666198874">
          <w:marLeft w:val="0"/>
          <w:marRight w:val="0"/>
          <w:marTop w:val="100"/>
          <w:marBottom w:val="0"/>
          <w:divBdr>
            <w:top w:val="none" w:sz="0" w:space="0" w:color="auto"/>
            <w:left w:val="single" w:sz="24" w:space="0" w:color="FFFFFF"/>
            <w:bottom w:val="none" w:sz="0" w:space="0" w:color="auto"/>
            <w:right w:val="single" w:sz="24" w:space="0" w:color="FFFFFF"/>
          </w:divBdr>
        </w:div>
      </w:divsChild>
    </w:div>
    <w:div w:id="1601908270">
      <w:bodyDiv w:val="1"/>
      <w:marLeft w:val="0"/>
      <w:marRight w:val="0"/>
      <w:marTop w:val="0"/>
      <w:marBottom w:val="0"/>
      <w:divBdr>
        <w:top w:val="none" w:sz="0" w:space="0" w:color="auto"/>
        <w:left w:val="none" w:sz="0" w:space="0" w:color="auto"/>
        <w:bottom w:val="none" w:sz="0" w:space="0" w:color="auto"/>
        <w:right w:val="none" w:sz="0" w:space="0" w:color="auto"/>
      </w:divBdr>
      <w:divsChild>
        <w:div w:id="833227264">
          <w:marLeft w:val="0"/>
          <w:marRight w:val="0"/>
          <w:marTop w:val="100"/>
          <w:marBottom w:val="100"/>
          <w:divBdr>
            <w:top w:val="none" w:sz="0" w:space="0" w:color="auto"/>
            <w:left w:val="single" w:sz="24" w:space="0" w:color="FFFFFF"/>
            <w:bottom w:val="none" w:sz="0" w:space="0" w:color="auto"/>
            <w:right w:val="single" w:sz="24" w:space="0" w:color="FFFFFF"/>
          </w:divBdr>
        </w:div>
        <w:div w:id="1479037006">
          <w:marLeft w:val="0"/>
          <w:marRight w:val="0"/>
          <w:marTop w:val="100"/>
          <w:marBottom w:val="0"/>
          <w:divBdr>
            <w:top w:val="none" w:sz="0" w:space="0" w:color="auto"/>
            <w:left w:val="single" w:sz="24" w:space="0" w:color="FFFFFF"/>
            <w:bottom w:val="none" w:sz="0" w:space="0" w:color="auto"/>
            <w:right w:val="single" w:sz="24" w:space="0" w:color="FFFFFF"/>
          </w:divBdr>
        </w:div>
      </w:divsChild>
    </w:div>
    <w:div w:id="1804735261">
      <w:bodyDiv w:val="1"/>
      <w:marLeft w:val="0"/>
      <w:marRight w:val="0"/>
      <w:marTop w:val="0"/>
      <w:marBottom w:val="0"/>
      <w:divBdr>
        <w:top w:val="none" w:sz="0" w:space="0" w:color="auto"/>
        <w:left w:val="none" w:sz="0" w:space="0" w:color="auto"/>
        <w:bottom w:val="none" w:sz="0" w:space="0" w:color="auto"/>
        <w:right w:val="none" w:sz="0" w:space="0" w:color="auto"/>
      </w:divBdr>
      <w:divsChild>
        <w:div w:id="1600674199">
          <w:marLeft w:val="0"/>
          <w:marRight w:val="0"/>
          <w:marTop w:val="100"/>
          <w:marBottom w:val="100"/>
          <w:divBdr>
            <w:top w:val="none" w:sz="0" w:space="0" w:color="auto"/>
            <w:left w:val="single" w:sz="24" w:space="0" w:color="FFFFFF"/>
            <w:bottom w:val="none" w:sz="0" w:space="0" w:color="auto"/>
            <w:right w:val="single" w:sz="24" w:space="0" w:color="FFFFFF"/>
          </w:divBdr>
        </w:div>
        <w:div w:id="682584317">
          <w:marLeft w:val="0"/>
          <w:marRight w:val="0"/>
          <w:marTop w:val="100"/>
          <w:marBottom w:val="0"/>
          <w:divBdr>
            <w:top w:val="none" w:sz="0" w:space="0" w:color="auto"/>
            <w:left w:val="single" w:sz="24" w:space="0" w:color="FFFFFF"/>
            <w:bottom w:val="none" w:sz="0" w:space="0" w:color="auto"/>
            <w:right w:val="single" w:sz="24" w:space="0" w:color="FFFFFF"/>
          </w:divBdr>
        </w:div>
      </w:divsChild>
    </w:div>
    <w:div w:id="1814562283">
      <w:bodyDiv w:val="1"/>
      <w:marLeft w:val="0"/>
      <w:marRight w:val="0"/>
      <w:marTop w:val="0"/>
      <w:marBottom w:val="0"/>
      <w:divBdr>
        <w:top w:val="none" w:sz="0" w:space="0" w:color="auto"/>
        <w:left w:val="none" w:sz="0" w:space="0" w:color="auto"/>
        <w:bottom w:val="none" w:sz="0" w:space="0" w:color="auto"/>
        <w:right w:val="none" w:sz="0" w:space="0" w:color="auto"/>
      </w:divBdr>
      <w:divsChild>
        <w:div w:id="1249116341">
          <w:marLeft w:val="0"/>
          <w:marRight w:val="0"/>
          <w:marTop w:val="100"/>
          <w:marBottom w:val="100"/>
          <w:divBdr>
            <w:top w:val="none" w:sz="0" w:space="0" w:color="auto"/>
            <w:left w:val="single" w:sz="24" w:space="0" w:color="FFFFFF"/>
            <w:bottom w:val="none" w:sz="0" w:space="0" w:color="auto"/>
            <w:right w:val="single" w:sz="24" w:space="0" w:color="FFFFFF"/>
          </w:divBdr>
        </w:div>
        <w:div w:id="1764951660">
          <w:marLeft w:val="0"/>
          <w:marRight w:val="0"/>
          <w:marTop w:val="100"/>
          <w:marBottom w:val="0"/>
          <w:divBdr>
            <w:top w:val="none" w:sz="0" w:space="0" w:color="auto"/>
            <w:left w:val="single" w:sz="24" w:space="0" w:color="FFFFFF"/>
            <w:bottom w:val="none" w:sz="0" w:space="0" w:color="auto"/>
            <w:right w:val="single" w:sz="24" w:space="0" w:color="FFFFFF"/>
          </w:divBdr>
        </w:div>
      </w:divsChild>
    </w:div>
    <w:div w:id="1923907582">
      <w:bodyDiv w:val="1"/>
      <w:marLeft w:val="0"/>
      <w:marRight w:val="0"/>
      <w:marTop w:val="0"/>
      <w:marBottom w:val="0"/>
      <w:divBdr>
        <w:top w:val="none" w:sz="0" w:space="0" w:color="auto"/>
        <w:left w:val="none" w:sz="0" w:space="0" w:color="auto"/>
        <w:bottom w:val="none" w:sz="0" w:space="0" w:color="auto"/>
        <w:right w:val="none" w:sz="0" w:space="0" w:color="auto"/>
      </w:divBdr>
      <w:divsChild>
        <w:div w:id="1320888619">
          <w:marLeft w:val="0"/>
          <w:marRight w:val="0"/>
          <w:marTop w:val="100"/>
          <w:marBottom w:val="100"/>
          <w:divBdr>
            <w:top w:val="none" w:sz="0" w:space="0" w:color="auto"/>
            <w:left w:val="single" w:sz="24" w:space="0" w:color="FFFFFF"/>
            <w:bottom w:val="none" w:sz="0" w:space="0" w:color="auto"/>
            <w:right w:val="single" w:sz="24" w:space="0" w:color="FFFFFF"/>
          </w:divBdr>
        </w:div>
        <w:div w:id="456530085">
          <w:marLeft w:val="0"/>
          <w:marRight w:val="0"/>
          <w:marTop w:val="100"/>
          <w:marBottom w:val="0"/>
          <w:divBdr>
            <w:top w:val="none" w:sz="0" w:space="0" w:color="auto"/>
            <w:left w:val="single" w:sz="24" w:space="0" w:color="FFFFFF"/>
            <w:bottom w:val="none" w:sz="0" w:space="0" w:color="auto"/>
            <w:right w:val="single" w:sz="24" w:space="0" w:color="FFFFFF"/>
          </w:divBdr>
        </w:div>
      </w:divsChild>
    </w:div>
    <w:div w:id="2026010645">
      <w:bodyDiv w:val="1"/>
      <w:marLeft w:val="0"/>
      <w:marRight w:val="0"/>
      <w:marTop w:val="0"/>
      <w:marBottom w:val="0"/>
      <w:divBdr>
        <w:top w:val="none" w:sz="0" w:space="0" w:color="auto"/>
        <w:left w:val="none" w:sz="0" w:space="0" w:color="auto"/>
        <w:bottom w:val="none" w:sz="0" w:space="0" w:color="auto"/>
        <w:right w:val="none" w:sz="0" w:space="0" w:color="auto"/>
      </w:divBdr>
      <w:divsChild>
        <w:div w:id="1066338264">
          <w:marLeft w:val="0"/>
          <w:marRight w:val="0"/>
          <w:marTop w:val="100"/>
          <w:marBottom w:val="100"/>
          <w:divBdr>
            <w:top w:val="none" w:sz="0" w:space="0" w:color="auto"/>
            <w:left w:val="single" w:sz="24" w:space="0" w:color="FFFFFF"/>
            <w:bottom w:val="none" w:sz="0" w:space="0" w:color="auto"/>
            <w:right w:val="single" w:sz="24" w:space="0" w:color="FFFFFF"/>
          </w:divBdr>
        </w:div>
        <w:div w:id="958030851">
          <w:marLeft w:val="0"/>
          <w:marRight w:val="0"/>
          <w:marTop w:val="100"/>
          <w:marBottom w:val="0"/>
          <w:divBdr>
            <w:top w:val="none" w:sz="0" w:space="0" w:color="auto"/>
            <w:left w:val="single" w:sz="24" w:space="0" w:color="FFFFFF"/>
            <w:bottom w:val="none" w:sz="0" w:space="0" w:color="auto"/>
            <w:right w:val="single" w:sz="24"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04046" TargetMode="External"/><Relationship Id="rId13" Type="http://schemas.openxmlformats.org/officeDocument/2006/relationships/hyperlink" Target="http://docs.cntd.ru/document/1200084097" TargetMode="External"/><Relationship Id="rId18" Type="http://schemas.openxmlformats.org/officeDocument/2006/relationships/hyperlink" Target="http://docs.cntd.ru/document/1200059881" TargetMode="External"/><Relationship Id="rId26" Type="http://schemas.openxmlformats.org/officeDocument/2006/relationships/hyperlink" Target="http://docs.cntd.ru/document/5200271" TargetMode="External"/><Relationship Id="rId39" Type="http://schemas.openxmlformats.org/officeDocument/2006/relationships/hyperlink" Target="http://docs.cntd.ru/document/1200040973" TargetMode="External"/><Relationship Id="rId3" Type="http://schemas.openxmlformats.org/officeDocument/2006/relationships/settings" Target="settings.xml"/><Relationship Id="rId21" Type="http://schemas.openxmlformats.org/officeDocument/2006/relationships/hyperlink" Target="http://docs.cntd.ru/document/1200059881" TargetMode="External"/><Relationship Id="rId34" Type="http://schemas.openxmlformats.org/officeDocument/2006/relationships/hyperlink" Target="https://i-institute.tsu.tula.ru/moodle/pluginfile.php/111896/mod_resource/content/2/tehnica_bezopasnosti_v_stroitelstve/kora/kora_7/kora_7.html" TargetMode="External"/><Relationship Id="rId42" Type="http://schemas.openxmlformats.org/officeDocument/2006/relationships/hyperlink" Target="http://docs.cntd.ru/document/1200040973" TargetMode="External"/><Relationship Id="rId7" Type="http://schemas.openxmlformats.org/officeDocument/2006/relationships/hyperlink" Target="http://docs.cntd.ru/document/1200003608" TargetMode="External"/><Relationship Id="rId12" Type="http://schemas.openxmlformats.org/officeDocument/2006/relationships/hyperlink" Target="http://docs.cntd.ru/document/420362948" TargetMode="External"/><Relationship Id="rId17" Type="http://schemas.openxmlformats.org/officeDocument/2006/relationships/hyperlink" Target="http://docs.cntd.ru/document/1200029239" TargetMode="External"/><Relationship Id="rId25" Type="http://schemas.openxmlformats.org/officeDocument/2006/relationships/hyperlink" Target="http://docs.cntd.ru/document/5200318" TargetMode="External"/><Relationship Id="rId33" Type="http://schemas.openxmlformats.org/officeDocument/2006/relationships/hyperlink" Target="https://base.garant.ru/4173106/" TargetMode="External"/><Relationship Id="rId38" Type="http://schemas.openxmlformats.org/officeDocument/2006/relationships/hyperlink" Target="https://i-institute.tsu.tula.ru/moodle/pluginfile.php/111896/mod_resource/content/2/tehnica_bezopasnosti_v_stroitelstve/kora/kora_7/kora_7.html" TargetMode="External"/><Relationship Id="rId2" Type="http://schemas.openxmlformats.org/officeDocument/2006/relationships/styles" Target="styles.xml"/><Relationship Id="rId16" Type="http://schemas.openxmlformats.org/officeDocument/2006/relationships/hyperlink" Target="http://docs.cntd.ru/document/5200273" TargetMode="External"/><Relationship Id="rId20" Type="http://schemas.openxmlformats.org/officeDocument/2006/relationships/hyperlink" Target="http://docs.cntd.ru/document/1200059881" TargetMode="External"/><Relationship Id="rId29" Type="http://schemas.openxmlformats.org/officeDocument/2006/relationships/hyperlink" Target="http://docs.cntd.ru/document/5200313/" TargetMode="External"/><Relationship Id="rId41" Type="http://schemas.openxmlformats.org/officeDocument/2006/relationships/hyperlink" Target="http://docs.cntd.ru/document/1200003608"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docs.cntd.ru/document/1200003608" TargetMode="External"/><Relationship Id="rId24" Type="http://schemas.openxmlformats.org/officeDocument/2006/relationships/hyperlink" Target="http://docs.cntd.ru/document/5200289" TargetMode="External"/><Relationship Id="rId32" Type="http://schemas.openxmlformats.org/officeDocument/2006/relationships/hyperlink" Target="https://base.garant.ru/4173106/" TargetMode="External"/><Relationship Id="rId37" Type="http://schemas.openxmlformats.org/officeDocument/2006/relationships/hyperlink" Target="http://docs.cntd.ru/document/1200040973" TargetMode="External"/><Relationship Id="rId40" Type="http://schemas.openxmlformats.org/officeDocument/2006/relationships/hyperlink" Target="http://docs.cntd.ru/document/902111644" TargetMode="External"/><Relationship Id="rId45" Type="http://schemas.openxmlformats.org/officeDocument/2006/relationships/theme" Target="theme/theme1.xml"/><Relationship Id="rId5" Type="http://schemas.openxmlformats.org/officeDocument/2006/relationships/hyperlink" Target="http://docs.cntd.ru/document/1200040973" TargetMode="External"/><Relationship Id="rId15" Type="http://schemas.openxmlformats.org/officeDocument/2006/relationships/hyperlink" Target="http://docs.cntd.ru/document/1200029239" TargetMode="External"/><Relationship Id="rId23" Type="http://schemas.openxmlformats.org/officeDocument/2006/relationships/hyperlink" Target="http://docs.cntd.ru/document/1200059881" TargetMode="External"/><Relationship Id="rId28" Type="http://schemas.openxmlformats.org/officeDocument/2006/relationships/hyperlink" Target="http://www.consultant.ru/cons/cgi/online.cgi?req=doc&amp;base=LAW&amp;n=71421&amp;fld=134&amp;dst=100010,0&amp;rnd=0.6044178293792651" TargetMode="External"/><Relationship Id="rId36" Type="http://schemas.openxmlformats.org/officeDocument/2006/relationships/hyperlink" Target="https://i-institute.tsu.tula.ru/moodle/pluginfile.php/111896/mod_resource/content/2/tehnica_bezopasnosti_v_stroitelstve/kora/kora_7/kora_7.html" TargetMode="External"/><Relationship Id="rId10" Type="http://schemas.openxmlformats.org/officeDocument/2006/relationships/hyperlink" Target="http://docs.cntd.ru/document/1200003608" TargetMode="External"/><Relationship Id="rId19" Type="http://schemas.openxmlformats.org/officeDocument/2006/relationships/hyperlink" Target="http://docs.cntd.ru/document/901703281" TargetMode="External"/><Relationship Id="rId31" Type="http://schemas.openxmlformats.org/officeDocument/2006/relationships/hyperlink" Target="http://docs.cntd.ru/document/5200289"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1200003608" TargetMode="External"/><Relationship Id="rId14" Type="http://schemas.openxmlformats.org/officeDocument/2006/relationships/hyperlink" Target="http://docs.cntd.ru/document/5200273" TargetMode="External"/><Relationship Id="rId22" Type="http://schemas.openxmlformats.org/officeDocument/2006/relationships/hyperlink" Target="http://docs.cntd.ru/document/901703281" TargetMode="External"/><Relationship Id="rId27" Type="http://schemas.openxmlformats.org/officeDocument/2006/relationships/hyperlink" Target="http://docs.cntd.ru/document/420362948/" TargetMode="External"/><Relationship Id="rId30" Type="http://schemas.openxmlformats.org/officeDocument/2006/relationships/hyperlink" Target="http://docs.cntd.ru/document/5200272" TargetMode="External"/><Relationship Id="rId35" Type="http://schemas.openxmlformats.org/officeDocument/2006/relationships/hyperlink" Target="http://docs.cntd.ru/document/456054197" TargetMode="External"/><Relationship Id="rId43" Type="http://schemas.openxmlformats.org/officeDocument/2006/relationships/hyperlink" Target="http://docs.cntd.ru/document/12000409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6602</Words>
  <Characters>37638</Characters>
  <Application>Microsoft Office Word</Application>
  <DocSecurity>0</DocSecurity>
  <Lines>313</Lines>
  <Paragraphs>88</Paragraphs>
  <ScaleCrop>false</ScaleCrop>
  <Company/>
  <LinksUpToDate>false</LinksUpToDate>
  <CharactersWithSpaces>44152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2022-05-16T13:26:00Z</dcterms:created>
  <dcterms:modified xsi:type="dcterms:W3CDTF">2022-05-16T13:37:00Z</dcterms:modified>
</cp:coreProperties>
</file>